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AC" w:rsidRPr="00E523E6" w:rsidRDefault="008F34DA" w:rsidP="00351CB2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23E6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3.</w:t>
      </w:r>
    </w:p>
    <w:p w:rsidR="008319AC" w:rsidRPr="00E523E6" w:rsidRDefault="008F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3E6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</w:p>
    <w:p w:rsidR="008319AC" w:rsidRPr="00E523E6" w:rsidRDefault="008F3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3E6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ОБЪЕДИНЕНИЯ </w:t>
      </w:r>
    </w:p>
    <w:p w:rsidR="008319AC" w:rsidRPr="00E523E6" w:rsidRDefault="008F3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3E6">
        <w:rPr>
          <w:rFonts w:ascii="Times New Roman" w:eastAsia="Times New Roman" w:hAnsi="Times New Roman" w:cs="Times New Roman"/>
          <w:sz w:val="28"/>
          <w:szCs w:val="28"/>
        </w:rPr>
        <w:t xml:space="preserve">РУКОВОДЯЩИХ И ПЕДАГОГИЧЕСКИХ РАБОТНИКОВ </w:t>
      </w:r>
    </w:p>
    <w:p w:rsidR="008319AC" w:rsidRPr="00E523E6" w:rsidRDefault="0060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3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КИРОВСКОГО</w:t>
      </w:r>
      <w:r w:rsidR="008F34DA" w:rsidRPr="00E523E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РАЙОНА.  </w:t>
      </w:r>
    </w:p>
    <w:p w:rsidR="008319AC" w:rsidRPr="00E523E6" w:rsidRDefault="008F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3E6">
        <w:rPr>
          <w:rFonts w:ascii="Times New Roman" w:eastAsia="Times New Roman" w:hAnsi="Times New Roman" w:cs="Times New Roman"/>
          <w:b/>
          <w:sz w:val="28"/>
          <w:szCs w:val="28"/>
        </w:rPr>
        <w:t>Г. ЕКАТЕРИНБУРГА</w:t>
      </w:r>
    </w:p>
    <w:p w:rsidR="008319AC" w:rsidRPr="00E523E6" w:rsidRDefault="00831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6269" w:type="dxa"/>
        <w:tblInd w:w="-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26"/>
        <w:gridCol w:w="12743"/>
      </w:tblGrid>
      <w:tr w:rsidR="008319AC" w:rsidRPr="00E523E6" w:rsidTr="00351CB2">
        <w:tc>
          <w:tcPr>
            <w:tcW w:w="3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319AC" w:rsidRPr="00E523E6" w:rsidRDefault="008F3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РМО </w:t>
            </w:r>
          </w:p>
        </w:tc>
        <w:tc>
          <w:tcPr>
            <w:tcW w:w="12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19AC" w:rsidRPr="00E523E6" w:rsidRDefault="008F34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Заместители заведующего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 воспитатели</w:t>
            </w:r>
          </w:p>
          <w:p w:rsidR="008319AC" w:rsidRPr="00E523E6" w:rsidRDefault="008F34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8319AC" w:rsidRPr="00E523E6" w:rsidRDefault="008F34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Инструктора по физической культуре</w:t>
            </w:r>
          </w:p>
          <w:p w:rsidR="008319AC" w:rsidRPr="00E523E6" w:rsidRDefault="008F34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Логопеды, дефектологи</w:t>
            </w:r>
          </w:p>
          <w:p w:rsidR="008319AC" w:rsidRPr="00E523E6" w:rsidRDefault="008F34DA" w:rsidP="00351C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руководители</w:t>
            </w:r>
          </w:p>
        </w:tc>
      </w:tr>
      <w:tr w:rsidR="008319AC" w:rsidRPr="00E523E6" w:rsidTr="00351CB2">
        <w:trPr>
          <w:trHeight w:val="295"/>
        </w:trPr>
        <w:tc>
          <w:tcPr>
            <w:tcW w:w="3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319AC" w:rsidRPr="00E523E6" w:rsidRDefault="008F3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3E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РМО</w:t>
            </w:r>
          </w:p>
          <w:p w:rsidR="008319AC" w:rsidRPr="00E523E6" w:rsidRDefault="00831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19AC" w:rsidRPr="00E523E6" w:rsidRDefault="008F34DA" w:rsidP="0060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ФИО, ДОЛЖНОСТЬ, ДОО</w:t>
            </w:r>
          </w:p>
          <w:p w:rsidR="0060314F" w:rsidRPr="00E523E6" w:rsidRDefault="0060314F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Комаровских Нина Ивановна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инструктор по ФК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МАДОУ -детский сад № 145</w:t>
            </w:r>
          </w:p>
          <w:p w:rsidR="0060314F" w:rsidRPr="00E523E6" w:rsidRDefault="0060314F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сенко Альбина Ахметзаитовна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  <w:r w:rsidR="00865531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МАДОУ -детский сад № 145</w:t>
            </w:r>
          </w:p>
          <w:p w:rsidR="0060314F" w:rsidRPr="00E523E6" w:rsidRDefault="0060314F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Мухаметгалиева Рушания Холдаровна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  <w:r w:rsidR="00865531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МАДОУ -детский сад № 416</w:t>
            </w:r>
          </w:p>
          <w:p w:rsidR="00865531" w:rsidRPr="00E523E6" w:rsidRDefault="00865531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Трубина Мария Сергеевна, учитель-дефектолог, МБДОУ-детский сад компенсирующего вида № 266</w:t>
            </w:r>
          </w:p>
          <w:p w:rsidR="0060314F" w:rsidRPr="00E523E6" w:rsidRDefault="0060314F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Бердышева Нина Владимировна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FD58BB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="00FD58BB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FD58BB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58BB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МАДОУ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ЦРР детский сад № 103 «Родники»</w:t>
            </w:r>
          </w:p>
          <w:p w:rsidR="0060314F" w:rsidRPr="00E523E6" w:rsidRDefault="0060314F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Торговкина Кристина Евгеньевна</w:t>
            </w:r>
            <w:r w:rsidR="00865531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 w:rsidR="00865531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-детский сад комбинированного вида № 102</w:t>
            </w:r>
          </w:p>
          <w:p w:rsidR="0060314F" w:rsidRPr="00E523E6" w:rsidRDefault="0060314F" w:rsidP="006031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Боярских Татьяна Александровна</w:t>
            </w:r>
            <w:r w:rsidR="00865531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  <w:r w:rsidR="00865531"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E52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– детский сад компенсирующего вида № 101</w:t>
            </w:r>
          </w:p>
        </w:tc>
      </w:tr>
      <w:tr w:rsidR="008319AC" w:rsidRPr="00E523E6" w:rsidTr="00351CB2">
        <w:trPr>
          <w:trHeight w:val="697"/>
        </w:trPr>
        <w:tc>
          <w:tcPr>
            <w:tcW w:w="3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319AC" w:rsidRPr="00E523E6" w:rsidRDefault="008F3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И ЗАДАЧИ </w:t>
            </w:r>
          </w:p>
          <w:p w:rsidR="008319AC" w:rsidRPr="00E523E6" w:rsidRDefault="008F3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3E6">
              <w:rPr>
                <w:rFonts w:ascii="Times New Roman" w:hAnsi="Times New Roman" w:cs="Times New Roman"/>
                <w:b/>
                <w:sz w:val="28"/>
                <w:szCs w:val="28"/>
              </w:rPr>
              <w:t>НА УЧЕБНЫЙ ГОД</w:t>
            </w:r>
          </w:p>
        </w:tc>
        <w:tc>
          <w:tcPr>
            <w:tcW w:w="12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19AC" w:rsidRPr="00E523E6" w:rsidRDefault="008F34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РАБОТЫ РАЙОННЫХ ОБЪЕДИНЕНИЙ ДОШКОЛЬНЫХ РАБОТНИКОВ</w:t>
            </w:r>
            <w:r w:rsidR="006832BA" w:rsidRPr="00E523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 совершенствование профессионального уровня и компетентности педагогических работников, интеграции усилий работников и организаций в реализации требований федеральной образовательной программы дошкольного образования</w:t>
            </w:r>
            <w:r w:rsidR="00CE7743" w:rsidRPr="00E523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ФОП ДО, развития инновационных процессов в образовательной деятельности.</w:t>
            </w:r>
          </w:p>
        </w:tc>
      </w:tr>
    </w:tbl>
    <w:p w:rsidR="008319AC" w:rsidRDefault="008319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3E6" w:rsidRDefault="00E52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3E6" w:rsidRDefault="00E52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3E6" w:rsidRDefault="00E52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6019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1828"/>
        <w:gridCol w:w="2551"/>
        <w:gridCol w:w="1276"/>
        <w:gridCol w:w="1418"/>
        <w:gridCol w:w="4185"/>
        <w:gridCol w:w="15"/>
        <w:gridCol w:w="38"/>
        <w:gridCol w:w="7"/>
        <w:gridCol w:w="7"/>
        <w:gridCol w:w="56"/>
        <w:gridCol w:w="3929"/>
      </w:tblGrid>
      <w:tr w:rsidR="008319AC" w:rsidTr="00B6263B">
        <w:trPr>
          <w:trHeight w:val="49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8319AC" w:rsidRDefault="008319A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319AC" w:rsidRDefault="008319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8319AC" w:rsidRDefault="008F34D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НАПРАВЛЕНИЯ ДЕЯТЕЛЬНОСТИ</w:t>
            </w:r>
          </w:p>
          <w:p w:rsidR="008319AC" w:rsidRDefault="008319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8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8319AC" w:rsidRDefault="008319AC">
            <w:pPr>
              <w:jc w:val="center"/>
              <w:rPr>
                <w:b/>
              </w:rPr>
            </w:pPr>
          </w:p>
          <w:p w:rsidR="008319AC" w:rsidRDefault="008F34DA">
            <w:pPr>
              <w:jc w:val="center"/>
              <w:rPr>
                <w:b/>
              </w:rPr>
            </w:pPr>
            <w:r>
              <w:rPr>
                <w:b/>
              </w:rPr>
              <w:t>РМО ЗАМЕСТИТЕЛЕЙ ЗАВЕДУЮЩИХ ДОО</w:t>
            </w:r>
            <w:r>
              <w:rPr>
                <w:b/>
                <w:lang w:val="ru-RU"/>
              </w:rPr>
              <w:t>,</w:t>
            </w:r>
            <w:r>
              <w:rPr>
                <w:b/>
              </w:rPr>
              <w:t xml:space="preserve"> СТАРШИХ ВОСПИТАТЕЛЕЙ ДОО</w:t>
            </w:r>
          </w:p>
          <w:p w:rsidR="008319AC" w:rsidRDefault="008319AC">
            <w:pPr>
              <w:jc w:val="center"/>
              <w:rPr>
                <w:b/>
              </w:rPr>
            </w:pPr>
          </w:p>
        </w:tc>
      </w:tr>
      <w:tr w:rsidR="003E25C9" w:rsidTr="00B6263B"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210211233"/>
            <w:r w:rsidRPr="001E6D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FE005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E6D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Тема, формат предоставления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D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ФИО, должность, ответственный или руководитель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E6D00">
              <w:rPr>
                <w:b/>
                <w:sz w:val="28"/>
                <w:szCs w:val="28"/>
                <w:lang w:val="ru-RU"/>
              </w:rPr>
              <w:t>Дата и время проведения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</w:rPr>
            </w:pPr>
            <w:r w:rsidRPr="001E6D00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823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E6D00">
              <w:rPr>
                <w:b/>
                <w:sz w:val="28"/>
                <w:szCs w:val="28"/>
                <w:lang w:val="ru-RU"/>
              </w:rPr>
              <w:t xml:space="preserve">Представление опыта </w:t>
            </w:r>
          </w:p>
        </w:tc>
      </w:tr>
      <w:bookmarkEnd w:id="0"/>
      <w:tr w:rsidR="003E25C9" w:rsidTr="00B6263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25C9" w:rsidRPr="001E6D00" w:rsidRDefault="003E25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E6D00">
              <w:rPr>
                <w:b/>
                <w:sz w:val="28"/>
                <w:szCs w:val="28"/>
                <w:lang w:val="ru-RU"/>
              </w:rPr>
              <w:t>ДОО</w:t>
            </w:r>
          </w:p>
        </w:tc>
        <w:tc>
          <w:tcPr>
            <w:tcW w:w="398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5C9" w:rsidRPr="001E6D00" w:rsidRDefault="00FE005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E6D00"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А</w:t>
            </w:r>
            <w:r w:rsidR="00E523E6" w:rsidRPr="001E6D00">
              <w:rPr>
                <w:b/>
                <w:sz w:val="28"/>
                <w:szCs w:val="28"/>
                <w:lang w:val="ru-RU"/>
              </w:rPr>
              <w:t>нонс</w:t>
            </w:r>
            <w:r w:rsidR="003E25C9" w:rsidRPr="001E6D00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A02C1" w:rsidTr="001E6D00">
        <w:trPr>
          <w:trHeight w:val="17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1E6D00">
            <w:pPr>
              <w:pStyle w:val="1"/>
              <w:outlineLvl w:val="0"/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</w:pPr>
            <w:r w:rsidRPr="001E6D00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Современные тенденции и подходы в организации методического сопровождения педагогов ДОО. </w:t>
            </w:r>
            <w:r w:rsidRPr="001E6D00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Практикум</w:t>
            </w:r>
          </w:p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1E6D00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Боярских Татьяна Александровна</w:t>
            </w:r>
            <w:r w:rsidRPr="001E6D00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E6D00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старший воспитатель</w:t>
            </w:r>
            <w:r w:rsidRPr="001E6D00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E6D00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МБДОУ – детский сад компенсирующего вида № 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 w:rsidRPr="001E6D00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Ноябрь 2025</w:t>
            </w:r>
          </w:p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1E6D00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МАДОУ ЦРР детский сад № 103 "Родники"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 w:rsidRPr="001E6D00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МБДОУ -детский сад компенсирующего вида № 101</w:t>
            </w:r>
          </w:p>
          <w:p w:rsidR="000A02C1" w:rsidRPr="00F34F65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1E6D00" w:rsidRDefault="000A02C1" w:rsidP="001E6D00">
            <w:pPr>
              <w:pStyle w:val="1"/>
              <w:outlineLvl w:val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 w:rsidRPr="001E6D00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Установочная встреча, нормативно-правовое обеспечение работы заместителя заведующего. Актуальные вопросы</w:t>
            </w:r>
          </w:p>
        </w:tc>
      </w:tr>
      <w:tr w:rsidR="000A02C1" w:rsidTr="00B6263B">
        <w:trPr>
          <w:trHeight w:val="13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C73ABE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МАДОУ ЦРР детский сад № 103 "Родники"</w:t>
            </w: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сопровождения педагогов ДОУ в конкурсном движении и инновационной деятельности</w:t>
            </w: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02C1" w:rsidTr="00B6263B">
        <w:trPr>
          <w:trHeight w:val="128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C73ABE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- детский сад №145</w:t>
            </w: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563</w:t>
            </w: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416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Индивидуальный маршрут педагога,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профессиональных дефицитов и профицитов, игра на развитие soft-skills компетенций</w:t>
            </w: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2C1" w:rsidTr="00B6263B">
        <w:trPr>
          <w:trHeight w:val="378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- детский сад №145</w:t>
            </w:r>
          </w:p>
          <w:p w:rsidR="000A02C1" w:rsidRPr="00F34F65" w:rsidRDefault="000A02C1" w:rsidP="001E6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Шоу «Идея идентичности». Это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формат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интерактивн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платформ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формирования рабочих пар и творческих групп, способствующих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профессиональному развитию каждого участника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наставнических пар для обмена опытом и знаниями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озможность сформировать творческие группы, которые помогут в подготовке мероприятий и конкурсов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никальные задания, которые научат находить идеального партнера для совместных проектов и конкурсов.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02C1" w:rsidTr="00B6263B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Pr="00F34F65" w:rsidRDefault="000A02C1" w:rsidP="000A02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Pr="00F34F65" w:rsidRDefault="000A02C1" w:rsidP="000A02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Pr="00F34F65" w:rsidRDefault="000A02C1" w:rsidP="000A02C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Просвещение родителей (законных представителей): от теории к практике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. Практикум</w:t>
            </w:r>
          </w:p>
          <w:p w:rsidR="000A02C1" w:rsidRPr="00F34F65" w:rsidRDefault="000A02C1" w:rsidP="000A02C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Боярских Татьяна Александровна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– детский сад компенсирующего вида № 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3A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602269" w:rsidRDefault="00602269" w:rsidP="00602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-детский сад компенсирующего вида № 101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- детский сад комбинированного вида № 144</w:t>
            </w: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Pr="00762929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-детский сад компенсирующего вида № 101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Развитие субъектной позиции дошкольника с применение игровых технологий</w:t>
            </w: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Организация </w:t>
            </w:r>
            <w:r w:rsidR="00602269"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методической работы</w:t>
            </w:r>
            <w:r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 в рамках реализ</w:t>
            </w:r>
            <w:r w:rsidR="00602269"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ации</w:t>
            </w:r>
            <w:r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 прогр</w:t>
            </w:r>
            <w:r w:rsidR="00602269"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аммы</w:t>
            </w:r>
            <w:r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 просв</w:t>
            </w:r>
            <w:r w:rsidR="00602269" w:rsidRPr="0060226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ещения</w:t>
            </w:r>
          </w:p>
          <w:p w:rsidR="000A02C1" w:rsidRPr="00F34F65" w:rsidRDefault="000A02C1" w:rsidP="0060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2C1" w:rsidTr="00B6263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синдрома эмоционального выгорания педагогов: лучшие практики.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Боярских Татьяна Александровна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4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– детский сад компенсирующего вида № 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02C1" w:rsidRPr="00F34F65" w:rsidRDefault="000A02C1" w:rsidP="000A02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02C1" w:rsidRPr="00233AB9" w:rsidRDefault="00602269" w:rsidP="000A02C1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</w:pPr>
            <w:r w:rsidRPr="003A467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МАДОУ детский сад № 563</w:t>
            </w:r>
            <w:r w:rsidR="00233AB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en-US"/>
              </w:rPr>
              <w:t>!</w:t>
            </w:r>
          </w:p>
          <w:p w:rsidR="00B52F68" w:rsidRPr="00B52F68" w:rsidRDefault="00B52F68" w:rsidP="000A02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535</w:t>
            </w: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 психологического тренинга; технологии "Тимбилдинг"</w:t>
            </w:r>
          </w:p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2C1" w:rsidRPr="00F34F65" w:rsidRDefault="000A02C1" w:rsidP="000A02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2C1" w:rsidRPr="00F34F65" w:rsidRDefault="000A02C1" w:rsidP="000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762929" w:rsidRDefault="00602269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-детский сад компенсирующего вида № 101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проф</w:t>
            </w:r>
            <w:r w:rsidR="002C1B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ессионального</w:t>
            </w:r>
            <w:r w:rsidR="00602269" w:rsidRPr="00602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2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выгорания </w:t>
            </w:r>
            <w:r w:rsidR="00602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конфликтов внутри коллектива</w:t>
            </w:r>
          </w:p>
          <w:p w:rsidR="001E6D00" w:rsidRPr="00F34F65" w:rsidRDefault="001E6D00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3A4674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F34F65" w:rsidRDefault="000A02C1" w:rsidP="000A0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2C1" w:rsidRPr="00F34F65" w:rsidRDefault="000A02C1" w:rsidP="000A02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2C1" w:rsidRPr="00F34F65" w:rsidRDefault="000A02C1" w:rsidP="000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highlight w:val="yellow"/>
                <w:shd w:val="clear" w:color="auto" w:fill="FFFFFF"/>
                <w:lang w:val="ru-RU"/>
              </w:rPr>
            </w:pPr>
            <w:r w:rsidRPr="003A467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МАДОУ детский сад № 563</w:t>
            </w:r>
            <w:r w:rsidR="00B52F6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1E6D00" w:rsidRPr="00B52F68" w:rsidRDefault="001E6D00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Э</w:t>
            </w:r>
            <w:r w:rsidRPr="003A467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моциональный интеллект (его зоны и навыки). 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3A467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ачем и как его нужно развивать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E6D00" w:rsidRDefault="001E6D00" w:rsidP="000A02C1">
            <w:pPr>
              <w:jc w:val="both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</w:pPr>
          </w:p>
          <w:p w:rsidR="001E6D00" w:rsidRDefault="001E6D00" w:rsidP="000A02C1">
            <w:pPr>
              <w:jc w:val="both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</w:pPr>
          </w:p>
          <w:p w:rsidR="001E6D00" w:rsidRPr="00C73ABE" w:rsidRDefault="001E6D00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02C1" w:rsidTr="00B6263B">
        <w:trPr>
          <w:trHeight w:val="44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0A02C1" w:rsidRDefault="000A02C1" w:rsidP="000A02C1">
            <w:pPr>
              <w:jc w:val="center"/>
              <w:rPr>
                <w:b/>
                <w:sz w:val="26"/>
                <w:szCs w:val="26"/>
              </w:rPr>
            </w:pPr>
          </w:p>
          <w:p w:rsidR="000A02C1" w:rsidRDefault="000A02C1" w:rsidP="000A02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0A02C1" w:rsidRDefault="000A02C1" w:rsidP="000A02C1">
            <w:pPr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</w:tc>
        <w:tc>
          <w:tcPr>
            <w:tcW w:w="1348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0A02C1" w:rsidRDefault="000A02C1" w:rsidP="000A02C1">
            <w:pPr>
              <w:jc w:val="center"/>
              <w:rPr>
                <w:b/>
              </w:rPr>
            </w:pPr>
            <w:r>
              <w:rPr>
                <w:b/>
              </w:rPr>
              <w:t xml:space="preserve">РМО ВОСПИТАТЕЛЕЙ </w:t>
            </w:r>
          </w:p>
          <w:p w:rsidR="000A02C1" w:rsidRDefault="000A02C1" w:rsidP="000A02C1">
            <w:pPr>
              <w:jc w:val="center"/>
              <w:rPr>
                <w:b/>
              </w:rPr>
            </w:pPr>
          </w:p>
        </w:tc>
      </w:tr>
      <w:tr w:rsidR="000A02C1" w:rsidTr="00B6263B"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Тема, формат предоставления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005C">
              <w:rPr>
                <w:rFonts w:ascii="Times New Roman" w:hAnsi="Times New Roman" w:cs="Times New Roman"/>
                <w:b/>
                <w:bCs/>
              </w:rPr>
              <w:t>ФИО, должность, МДОО ответственный или руководитель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5C">
              <w:rPr>
                <w:rFonts w:ascii="Times New Roman" w:hAnsi="Times New Roman" w:cs="Times New Roman"/>
                <w:b/>
                <w:bCs/>
              </w:rPr>
              <w:t>Дата и время проведения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5C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823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05C">
              <w:rPr>
                <w:rFonts w:ascii="Times New Roman" w:hAnsi="Times New Roman" w:cs="Times New Roman"/>
                <w:b/>
                <w:lang w:val="ru-RU"/>
              </w:rPr>
              <w:t>Представление опыта</w:t>
            </w: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E005C">
              <w:rPr>
                <w:rFonts w:ascii="Times New Roman" w:hAnsi="Times New Roman" w:cs="Times New Roman"/>
                <w:b/>
                <w:bCs/>
              </w:rPr>
              <w:t>ДОО</w:t>
            </w:r>
          </w:p>
        </w:tc>
        <w:tc>
          <w:tcPr>
            <w:tcW w:w="3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FE005C" w:rsidRDefault="000A02C1" w:rsidP="000A02C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E005C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proofErr w:type="spellStart"/>
            <w:r w:rsidRPr="00FE005C">
              <w:rPr>
                <w:rFonts w:ascii="Times New Roman" w:hAnsi="Times New Roman" w:cs="Times New Roman"/>
                <w:b/>
                <w:bCs/>
              </w:rPr>
              <w:t>нонс</w:t>
            </w:r>
            <w:proofErr w:type="spellEnd"/>
            <w:r w:rsidRPr="00FE005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A02C1" w:rsidTr="00B6263B">
        <w:trPr>
          <w:trHeight w:val="9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способностей и талантов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</w:t>
            </w:r>
            <w:r w:rsidR="006022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икум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Торговкина Кристина Евгеньевна, воспитатель, МБДОУ -детский сад комбинированного вида № 102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Бердышева Нина Владимировна, воспитатель, МАДОУ ЦРР детский сад № 103 «Родники»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2C1" w:rsidRPr="00876487" w:rsidRDefault="000A02C1" w:rsidP="000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945F8A" w:rsidRPr="00876487" w:rsidRDefault="00945F8A" w:rsidP="00945F8A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МБДОУ - детский сад комбинированного вида № 102</w:t>
            </w:r>
          </w:p>
          <w:p w:rsidR="000A02C1" w:rsidRPr="006E5F61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 103 "Родники"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7648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подхода к созданию и применению </w:t>
            </w:r>
            <w:proofErr w:type="spellStart"/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876487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</w:t>
            </w: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A02C1" w:rsidTr="001E6D00">
        <w:trPr>
          <w:trHeight w:val="72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02C1" w:rsidRPr="00C16D91" w:rsidRDefault="001E6D00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16D91" w:rsidRPr="00C12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аскрытие талантов дошкольников через приобщение к народной культуре</w:t>
            </w:r>
          </w:p>
        </w:tc>
      </w:tr>
      <w:tr w:rsidR="000A02C1" w:rsidTr="00B6263B">
        <w:trPr>
          <w:trHeight w:val="9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945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2C669B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spellStart"/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ффективные</w:t>
            </w:r>
            <w:proofErr w:type="spellEnd"/>
            <w:r w:rsidRPr="00876487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технологии, обеспечивающие индивидуальный подход и комфортные условия для развития творческой активности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12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талантов детей старшего дошкольного возраста</w:t>
            </w:r>
            <w:r w:rsidR="00C12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2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 детей к конкурсному движению</w:t>
            </w:r>
          </w:p>
        </w:tc>
      </w:tr>
      <w:tr w:rsidR="000A02C1" w:rsidTr="00B6263B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гармонично- развитой, патриотичной и социально- ответственной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Практикум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Торговкина Кристина Евгеньевна, воспитатель, МБДОУ -детский сад комбинированного вида № 102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Бердышева Нина Владимировна, воспитатель, МАДОУ ЦРР детский сад № 103 «Родники»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607C" w:rsidRPr="00233AB9" w:rsidRDefault="0077607C" w:rsidP="0077607C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77607C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МБДОУ детский сад № 332</w:t>
            </w:r>
            <w:r w:rsidR="00233AB9" w:rsidRPr="00233AB9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!</w:t>
            </w:r>
            <w:r w:rsidR="00945F8A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 </w:t>
            </w:r>
          </w:p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583</w:t>
            </w:r>
          </w:p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Сохранение и популяризация русских народных традиций, а также традиций народов Урала. </w:t>
            </w:r>
          </w:p>
        </w:tc>
      </w:tr>
      <w:tr w:rsidR="000A02C1" w:rsidTr="00B6263B">
        <w:trPr>
          <w:trHeight w:val="9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7607C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МБДОУ детский сад № 332</w:t>
            </w:r>
          </w:p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Создание условий, направленных на развитие личности ребенка и формирование патриотического сознания, через создания мультфильмов</w:t>
            </w:r>
          </w:p>
        </w:tc>
      </w:tr>
      <w:tr w:rsidR="000A02C1" w:rsidTr="00B6263B">
        <w:trPr>
          <w:trHeight w:val="83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7607C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МАДОУ детский сад № 389</w:t>
            </w:r>
          </w:p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П</w:t>
            </w:r>
            <w:proofErr w:type="spellStart"/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атриотическо</w:t>
            </w:r>
            <w:proofErr w:type="spellEnd"/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воспитани</w:t>
            </w:r>
            <w:proofErr w:type="spellEnd"/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е</w:t>
            </w:r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дошкольников с применением игровых технологий </w:t>
            </w: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7607C" w:rsidRPr="0077607C" w:rsidRDefault="0077607C" w:rsidP="007760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ЦРР детский сад № 103 "Родники"</w:t>
            </w:r>
          </w:p>
          <w:p w:rsidR="000A02C1" w:rsidRPr="0077607C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МАДОУ ЦРР детский сад № 103 "Родники"</w:t>
            </w:r>
          </w:p>
          <w:p w:rsidR="000A02C1" w:rsidRPr="0077607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практики применения народной игры в коррекционной работе для социализации и развития познавательных, коммуникативных, речевых процессов у детей с </w:t>
            </w: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тяжелыми нарушениями речи.</w:t>
            </w: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рактические</w:t>
            </w:r>
            <w:proofErr w:type="spellEnd"/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инструменты ранней профориентации для воспитателей ДОУ, работающих с детьми с ОВЗ</w:t>
            </w:r>
          </w:p>
        </w:tc>
      </w:tr>
      <w:tr w:rsidR="000A02C1" w:rsidTr="00B6263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FE005C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Инженерно-техническая направленность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Практикум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Торговкина Кристина Евгеньевна, воспитатель, МБДОУ -детский сад комбинированного вида № 102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Бердышева Нина Владимировна, воспитатель, МАДОУ ЦРР детский сад № 103 «Родники»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02C1" w:rsidRPr="00233AB9" w:rsidRDefault="000E05EE" w:rsidP="00233A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</w:t>
            </w: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1E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  <w:r w:rsidR="00233A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!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955AC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0E05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955AC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работы по реализации системы педагогической деятельности, направленной на развитие познавательной активности детей дошкольного возраста посредством современных образовательных технологий.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955AC7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МБДОУ - детский сад комбинированного вида № 144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 </w:t>
            </w:r>
          </w:p>
          <w:p w:rsidR="000A02C1" w:rsidRPr="00387933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955AC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математических навыков дошкольников </w:t>
            </w:r>
            <w:r w:rsidRPr="00293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"Математика без тетрадки"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1B0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31B0" w:rsidRPr="00876487" w:rsidRDefault="00CC31B0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31B0" w:rsidRPr="00876487" w:rsidRDefault="00CC31B0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31B0" w:rsidRPr="00876487" w:rsidRDefault="00CC31B0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31B0" w:rsidRPr="00876487" w:rsidRDefault="00CC31B0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C31B0" w:rsidRPr="00876487" w:rsidRDefault="00CC31B0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CC31B0" w:rsidRPr="00CC31B0" w:rsidRDefault="00CC31B0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C31B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МБДОУ-детский сад № 41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C31B0" w:rsidRPr="00CC31B0" w:rsidRDefault="00CC31B0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1B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Создание условий для развития интереса к техническим дисциплинам, обеспечение доступности материалов и инструментов для реализации детских идей. Подбор дидактического материала, соответствующего возрасту воспитанников и уровню их подготовки.</w:t>
            </w: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345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Педагогам будет представлен практический опыт применения макетирования в образовательном процессе. Участники познакомятся с современными методами моделирования природных ландшафтов, исторических памятников и культурных объектов региона, освоят приёмы развития конструкторского мышления у детей дошкольного возраста. В практической части педагоги </w:t>
            </w: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создадут макет природного ландшафта (1 группа); культурного объекта (2 группа); проект образовательного занятия с готовым макетом.</w:t>
            </w: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02C1" w:rsidRPr="00876487" w:rsidRDefault="000A02C1" w:rsidP="000A0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ЦРР детский сад № 103 "Родники"</w:t>
            </w:r>
          </w:p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"Волшебное оригами" воспитатели получат представление о методике использования оригами как средства пластического моделирования, направленного на развитие детей дошкольного возраста. Объемное оригами используется на занятиях и в свободной деятельности для развития мелкой моторики, координации движений и пространственного мышления.</w:t>
            </w: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6D00" w:rsidRPr="00876487" w:rsidRDefault="001E6D00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EC1" w:rsidTr="00B6263B">
        <w:trPr>
          <w:trHeight w:val="13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1EC1" w:rsidRPr="00876487" w:rsidRDefault="00071E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1EC1" w:rsidRPr="00FE005C" w:rsidRDefault="00071E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Практикум</w:t>
            </w:r>
          </w:p>
          <w:p w:rsidR="00071EC1" w:rsidRPr="00876487" w:rsidRDefault="00071E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1EC1" w:rsidRPr="00876487" w:rsidRDefault="00071E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Торговкина Кристина Евгеньевна, воспитатель, МБДОУ -детский сад комбинированного вида № 102</w:t>
            </w:r>
          </w:p>
          <w:p w:rsidR="00071EC1" w:rsidRPr="00876487" w:rsidRDefault="00071E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C1" w:rsidRPr="00876487" w:rsidRDefault="00071E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</w:rPr>
              <w:t>Бердышева Нина Владимировна, воспитатель, МАДОУ ЦРР детский сад № 103 «Родники»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EC1" w:rsidRPr="00876487" w:rsidRDefault="00071EC1" w:rsidP="000A02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F8A" w:rsidRPr="00233AB9" w:rsidRDefault="00945F8A" w:rsidP="00945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F8A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3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071EC1" w:rsidRPr="00B52F68" w:rsidRDefault="00071EC1" w:rsidP="000A02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1EC1" w:rsidRPr="00387933" w:rsidRDefault="00071E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1EC1" w:rsidRPr="00876487" w:rsidRDefault="00071E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046">
              <w:rPr>
                <w:rFonts w:ascii="Times New Roman" w:hAnsi="Times New Roman" w:cs="Times New Roman"/>
                <w:sz w:val="24"/>
                <w:szCs w:val="24"/>
              </w:rPr>
              <w:t>МБДОУ -детский сад комбинированного вида № 102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71EC1" w:rsidRPr="00876487" w:rsidRDefault="00071EC1" w:rsidP="00A010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 практикумов для родителей детей раннего возраста под общим названием "Говори, малыш!". </w:t>
            </w:r>
          </w:p>
          <w:p w:rsidR="00071EC1" w:rsidRPr="00876487" w:rsidRDefault="00071EC1" w:rsidP="00A01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2C1" w:rsidTr="00B6263B">
        <w:tc>
          <w:tcPr>
            <w:tcW w:w="7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02C1" w:rsidRPr="00876487" w:rsidRDefault="000A02C1" w:rsidP="000A02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2C1" w:rsidRPr="00876487" w:rsidRDefault="000A02C1" w:rsidP="000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игровая мануфактура. Совместное творчество детей и родителей, в рамках семейного клуба "В детский сад с радостью"</w:t>
            </w: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02C1" w:rsidRPr="00732C9B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A02C1" w:rsidTr="00B6263B">
        <w:trPr>
          <w:trHeight w:val="52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0A02C1" w:rsidRDefault="000A02C1" w:rsidP="000A02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НАПРАВЛЕНИЯ ДЕЯТЕЛЬНОСТ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</w:t>
            </w:r>
          </w:p>
        </w:tc>
        <w:tc>
          <w:tcPr>
            <w:tcW w:w="1348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7C93">
              <w:rPr>
                <w:rFonts w:ascii="Times New Roman" w:eastAsia="Times New Roman" w:hAnsi="Times New Roman" w:cs="Times New Roman"/>
                <w:b/>
              </w:rPr>
              <w:t>РМО ИНСТРУКТОРОВ ПО ФИЗИЧЕСКОЙ КУЛЬТУРЕ ДОО</w:t>
            </w:r>
          </w:p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02C1" w:rsidTr="00B6263B">
        <w:trPr>
          <w:trHeight w:val="324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8A324D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ФИО, должность, МДОО ответственный или руководитель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823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C1" w:rsidRPr="00732C9B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F8770D" w:rsidTr="00B6263B">
        <w:trPr>
          <w:trHeight w:val="8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0A02C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8770D" w:rsidRPr="00F8770D" w:rsidRDefault="008A324D" w:rsidP="000A02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Анонс </w:t>
            </w:r>
          </w:p>
        </w:tc>
      </w:tr>
      <w:tr w:rsidR="00F8770D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E605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8A324D" w:rsidRDefault="008A324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инструкторов по физической культуре кировского района на учебный год 2025-2026</w:t>
            </w:r>
            <w:r w:rsidR="007E0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Организационная встреча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Комаровских Нина Ивановна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  <w:p w:rsidR="00293899" w:rsidRPr="00F62D41" w:rsidRDefault="00293899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F8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- детский сад №145</w:t>
            </w:r>
          </w:p>
          <w:p w:rsidR="00F8770D" w:rsidRPr="00F62D41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0D">
              <w:rPr>
                <w:rFonts w:ascii="Times New Roman" w:hAnsi="Times New Roman" w:cs="Times New Roman"/>
                <w:sz w:val="24"/>
                <w:szCs w:val="24"/>
              </w:rPr>
              <w:t>Работа с планом работы ППО инструкторов по физической культуре</w:t>
            </w:r>
          </w:p>
        </w:tc>
      </w:tr>
      <w:tr w:rsidR="00F8770D" w:rsidTr="00B6263B">
        <w:trPr>
          <w:trHeight w:val="1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E605F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8A324D" w:rsidRDefault="008A324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 w:rsidR="00F51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организационных вопросов по проведению фестиваля</w:t>
            </w:r>
            <w:r w:rsidR="007E0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Интенсивы и организационные встречи</w:t>
            </w:r>
          </w:p>
          <w:p w:rsidR="00F8770D" w:rsidRPr="00E605F8" w:rsidRDefault="00F8770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Комаровских Нина Ивановна</w:t>
            </w:r>
          </w:p>
          <w:p w:rsidR="00F8770D" w:rsidRPr="00E605F8" w:rsidRDefault="00F8770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963389" w:rsidRDefault="00F51FAC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877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 -</w:t>
            </w:r>
          </w:p>
          <w:p w:rsidR="00F8770D" w:rsidRDefault="00F8770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  <w:p w:rsidR="00F8770D" w:rsidRPr="00963389" w:rsidRDefault="00F8770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F62D41" w:rsidRDefault="00F8770D" w:rsidP="00F62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D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Виктория, МБОУ ДО, спортивная школа</w:t>
            </w:r>
          </w:p>
          <w:p w:rsidR="00F8770D" w:rsidRPr="00E605F8" w:rsidRDefault="00F8770D" w:rsidP="00F6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8770D" w:rsidRPr="00963389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 </w:t>
            </w:r>
          </w:p>
          <w:p w:rsidR="00F8770D" w:rsidRPr="00E605F8" w:rsidRDefault="00F8770D" w:rsidP="00E6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фестиваля «Здоровье»</w:t>
            </w:r>
            <w:r w:rsidR="008A3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(серия встреч)</w:t>
            </w:r>
          </w:p>
        </w:tc>
      </w:tr>
      <w:tr w:rsidR="00F8770D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0A02C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770D" w:rsidRDefault="00F51FAC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вопросов по </w:t>
            </w:r>
            <w:r w:rsidR="00FD5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сдачи норм ГТО</w:t>
            </w:r>
            <w:r w:rsidR="007E0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Организационная встреча</w:t>
            </w:r>
          </w:p>
          <w:p w:rsidR="007E02D8" w:rsidRDefault="007E02D8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02D8" w:rsidRPr="00F51FAC" w:rsidRDefault="007E02D8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8770D" w:rsidP="00F8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Комаровских Нина Ивановна</w:t>
            </w:r>
          </w:p>
          <w:p w:rsidR="00F8770D" w:rsidRDefault="00F8770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770D" w:rsidRDefault="00F8770D" w:rsidP="00F877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- детский сад №145</w:t>
            </w:r>
          </w:p>
          <w:p w:rsidR="00F8770D" w:rsidRPr="00F62D41" w:rsidRDefault="00F8770D" w:rsidP="00F62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770D" w:rsidRPr="00E605F8" w:rsidRDefault="00F51FAC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8770D" w:rsidRPr="00F14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овещание по сдаче норм ГТО.</w:t>
            </w:r>
          </w:p>
        </w:tc>
      </w:tr>
      <w:tr w:rsidR="000A02C1" w:rsidTr="00B6263B">
        <w:trPr>
          <w:trHeight w:val="52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</w:tcPr>
          <w:p w:rsidR="000A02C1" w:rsidRDefault="000A02C1" w:rsidP="000A02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</w:tcPr>
          <w:p w:rsidR="000A02C1" w:rsidRDefault="000A02C1" w:rsidP="000A02C1">
            <w:pPr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</w:tc>
        <w:tc>
          <w:tcPr>
            <w:tcW w:w="1348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</w:tcPr>
          <w:p w:rsidR="000A02C1" w:rsidRDefault="000A02C1" w:rsidP="000A02C1">
            <w:pPr>
              <w:jc w:val="center"/>
              <w:rPr>
                <w:b/>
              </w:rPr>
            </w:pPr>
          </w:p>
          <w:p w:rsidR="000A02C1" w:rsidRDefault="000A02C1" w:rsidP="000A02C1">
            <w:pPr>
              <w:jc w:val="center"/>
              <w:rPr>
                <w:b/>
              </w:rPr>
            </w:pPr>
            <w:r w:rsidRPr="001E6D00">
              <w:rPr>
                <w:b/>
              </w:rPr>
              <w:t>РМО МУЗЫКАЛЬНЫХ РУКОВОДИТЕЛЕЙ ДОО</w:t>
            </w:r>
          </w:p>
          <w:p w:rsidR="000A02C1" w:rsidRDefault="000A02C1" w:rsidP="000A02C1">
            <w:pPr>
              <w:jc w:val="center"/>
              <w:rPr>
                <w:b/>
              </w:rPr>
            </w:pPr>
          </w:p>
        </w:tc>
      </w:tr>
      <w:tr w:rsidR="000A02C1" w:rsidTr="00B6263B">
        <w:trPr>
          <w:trHeight w:val="324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B8C">
              <w:rPr>
                <w:rFonts w:ascii="Times New Roman" w:hAnsi="Times New Roman" w:cs="Times New Roman"/>
                <w:b/>
              </w:rPr>
              <w:t xml:space="preserve">Тема, формат предоставления 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E7B8C">
              <w:rPr>
                <w:rFonts w:ascii="Times New Roman" w:eastAsia="Times New Roman" w:hAnsi="Times New Roman" w:cs="Times New Roman"/>
                <w:b/>
              </w:rPr>
              <w:t>ФИО</w:t>
            </w:r>
            <w:r w:rsidRPr="001E7B8C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спикера</w:t>
            </w:r>
            <w:r w:rsidRPr="001E7B8C">
              <w:rPr>
                <w:rFonts w:ascii="Times New Roman" w:eastAsia="Times New Roman" w:hAnsi="Times New Roman" w:cs="Times New Roman"/>
                <w:b/>
              </w:rPr>
              <w:t>, должность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B8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B8C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823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E7B8C">
              <w:rPr>
                <w:rFonts w:ascii="Times New Roman" w:hAnsi="Times New Roman" w:cs="Times New Roman"/>
                <w:b/>
                <w:lang w:val="ru-RU"/>
              </w:rPr>
              <w:t>Представление опыта</w:t>
            </w:r>
          </w:p>
        </w:tc>
      </w:tr>
      <w:tr w:rsidR="000A02C1" w:rsidTr="00B6263B">
        <w:trPr>
          <w:trHeight w:val="8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E7B8C">
              <w:rPr>
                <w:rFonts w:ascii="Times New Roman" w:hAnsi="Times New Roman" w:cs="Times New Roman"/>
                <w:b/>
                <w:lang w:val="ru-RU"/>
              </w:rPr>
              <w:t>ДОО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E7B8C">
              <w:rPr>
                <w:rFonts w:ascii="Times New Roman" w:hAnsi="Times New Roman" w:cs="Times New Roman"/>
                <w:b/>
                <w:lang w:val="ru-RU"/>
              </w:rPr>
              <w:t>Анонс</w:t>
            </w:r>
          </w:p>
        </w:tc>
      </w:tr>
      <w:tr w:rsidR="000A02C1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r>
              <w:t>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ритма к речи: современные музыкальные методы и технологии в работе с детьми. Мастер - класс</w:t>
            </w:r>
          </w:p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7E02D8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№ 106 </w:t>
            </w:r>
          </w:p>
        </w:tc>
        <w:tc>
          <w:tcPr>
            <w:tcW w:w="4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№ 106 (ул. Омская 104)</w:t>
            </w:r>
          </w:p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1E7B8C" w:rsidRDefault="000A02C1" w:rsidP="000A0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музыкальные методики и технологии, способствующие развитию речи и коммуникативных навыков у детей дошкольного возраста</w:t>
            </w:r>
          </w:p>
        </w:tc>
      </w:tr>
      <w:tr w:rsidR="000A02C1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BF3CB0" w:rsidRDefault="000A02C1" w:rsidP="000A02C1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sz w:val="80"/>
                <w:szCs w:val="80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Есенинские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ru-RU"/>
              </w:rPr>
              <w:t>осенины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в честь 130-летия С. Есенина. (осенний утренник)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7E02D8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МАДОУ № 145</w:t>
            </w:r>
          </w:p>
        </w:tc>
        <w:tc>
          <w:tcPr>
            <w:tcW w:w="4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МАДОУ № 145 (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ru-RU"/>
              </w:rPr>
              <w:t>Сыромолотова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9а)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Приобщение </w:t>
            </w:r>
            <w:r w:rsidRPr="001E7B8C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детей дошкольного возраста к</w:t>
            </w:r>
            <w:r w:rsidRPr="001E7B8C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литературному наследию и </w:t>
            </w:r>
            <w:r w:rsidRPr="00BF3CB0">
              <w:rPr>
                <w:rFonts w:asciiTheme="minorHAnsi" w:hAnsiTheme="minorHAnsi"/>
                <w:sz w:val="24"/>
                <w:szCs w:val="24"/>
                <w:lang w:val="ru-RU"/>
              </w:rPr>
              <w:t>формировани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е</w:t>
            </w:r>
            <w:r w:rsidRPr="00BF3CB0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устойчивого интереса к духовно-нравственным ценностям отечественной культуры.</w:t>
            </w:r>
          </w:p>
        </w:tc>
      </w:tr>
      <w:tr w:rsidR="000A02C1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BF3CB0" w:rsidRDefault="000A02C1" w:rsidP="000A02C1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sz w:val="80"/>
                <w:szCs w:val="80"/>
              </w:rPr>
            </w:pPr>
            <w:r w:rsidRPr="001E7B8C">
              <w:rPr>
                <w:sz w:val="24"/>
                <w:szCs w:val="24"/>
              </w:rPr>
              <w:t>Развитие познавательной активности дошкольников как условие реализации интегрированных образовательных проектов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. Практикум</w:t>
            </w:r>
            <w:r w:rsidRPr="001E7B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2C1" w:rsidRPr="00DA0B21" w:rsidRDefault="00854974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B21" w:rsidRPr="00876487" w:rsidRDefault="00DA0B21" w:rsidP="00DA0B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ЦРР детский сад № 103 "Родники"</w:t>
            </w:r>
          </w:p>
          <w:p w:rsidR="000A02C1" w:rsidRPr="00DA0B21" w:rsidRDefault="000A02C1" w:rsidP="000A02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876487" w:rsidRDefault="000A02C1" w:rsidP="000A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ЦРР детский сад № 103 "Родники"</w:t>
            </w:r>
          </w:p>
          <w:p w:rsidR="000A02C1" w:rsidRPr="00BF3CB0" w:rsidRDefault="000A02C1" w:rsidP="000A02C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BF3CB0" w:rsidRDefault="000A02C1" w:rsidP="000A02C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Э</w:t>
            </w:r>
            <w:r w:rsidRPr="00BF3CB0">
              <w:rPr>
                <w:sz w:val="24"/>
                <w:szCs w:val="24"/>
                <w:lang w:val="ru-RU"/>
              </w:rPr>
              <w:t>ффективн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ая</w:t>
            </w:r>
            <w:r w:rsidRPr="00BF3CB0">
              <w:rPr>
                <w:sz w:val="24"/>
                <w:szCs w:val="24"/>
                <w:lang w:val="ru-RU"/>
              </w:rPr>
              <w:t xml:space="preserve"> организ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ация</w:t>
            </w:r>
            <w:r w:rsidRPr="00BF3CB0">
              <w:rPr>
                <w:sz w:val="24"/>
                <w:szCs w:val="24"/>
                <w:lang w:val="ru-RU"/>
              </w:rPr>
              <w:t xml:space="preserve"> совместн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ой</w:t>
            </w:r>
            <w:r w:rsidRPr="00BF3CB0">
              <w:rPr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ы</w:t>
            </w:r>
            <w:r w:rsidRPr="00BF3CB0">
              <w:rPr>
                <w:sz w:val="24"/>
                <w:szCs w:val="24"/>
                <w:lang w:val="ru-RU"/>
              </w:rPr>
              <w:t xml:space="preserve"> музыкального руководителя, воспитателя и учителя-логопеда для достижения лучших результатов в образовательном процессе. </w:t>
            </w:r>
          </w:p>
        </w:tc>
      </w:tr>
      <w:tr w:rsidR="000A02C1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BF3CB0" w:rsidRDefault="000A02C1" w:rsidP="000A02C1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sz w:val="80"/>
                <w:szCs w:val="80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Детский музыкально-певческий фольклор как средство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lastRenderedPageBreak/>
              <w:t>решения педагогических задач на музыкальных занятиях ДОО</w:t>
            </w:r>
            <w:r w:rsidR="007E02D8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. Практикум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Default="000A02C1" w:rsidP="000A02C1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732C9B" w:rsidRDefault="007E02D8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Ноябрь 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732C9B" w:rsidRDefault="00B52F68" w:rsidP="000A02C1">
            <w:pPr>
              <w:jc w:val="both"/>
              <w:rPr>
                <w:sz w:val="24"/>
                <w:szCs w:val="24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416</w:t>
            </w:r>
          </w:p>
        </w:tc>
        <w:tc>
          <w:tcPr>
            <w:tcW w:w="4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02C1" w:rsidRPr="00732C9B" w:rsidRDefault="000E05EE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416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2C1" w:rsidRPr="00B52F68" w:rsidRDefault="00B52F68" w:rsidP="000A02C1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B52F68">
              <w:rPr>
                <w:rFonts w:asciiTheme="minorHAnsi" w:hAnsiTheme="minorHAnsi"/>
                <w:sz w:val="24"/>
                <w:szCs w:val="24"/>
                <w:lang w:val="ru-RU"/>
              </w:rPr>
              <w:t>Развитие эмоциональной</w:t>
            </w:r>
            <w:r w:rsidR="000A02C1" w:rsidRPr="00B52F68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сфер</w:t>
            </w:r>
            <w:r w:rsidRPr="00B52F68">
              <w:rPr>
                <w:rFonts w:asciiTheme="minorHAnsi" w:hAnsiTheme="minorHAnsi"/>
                <w:sz w:val="24"/>
                <w:szCs w:val="24"/>
                <w:lang w:val="ru-RU"/>
              </w:rPr>
              <w:t>ы</w:t>
            </w:r>
            <w:r w:rsidR="000A02C1" w:rsidRPr="00B52F68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, 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творчески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х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 xml:space="preserve"> способност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ей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 xml:space="preserve"> и коммуникационны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х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 xml:space="preserve"> навык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ов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 xml:space="preserve"> детей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 xml:space="preserve"> дошкольного возраста,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 xml:space="preserve"> 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ч</w:t>
            </w:r>
            <w:r w:rsidR="000A02C1"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ерез народные песни и игры</w:t>
            </w:r>
            <w:r w:rsidRPr="00B52F68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val="ru-RU"/>
              </w:rPr>
              <w:t>.</w:t>
            </w:r>
          </w:p>
        </w:tc>
      </w:tr>
      <w:tr w:rsidR="00433918" w:rsidTr="00B626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AD7C93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в работе родителями по музыкальному развитию дошкольников</w:t>
            </w:r>
            <w:r w:rsidR="007E0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Практикум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AD7C93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AD7C93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AD7C93" w:rsidRDefault="00433918" w:rsidP="00433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№ 145</w:t>
            </w:r>
          </w:p>
        </w:tc>
        <w:tc>
          <w:tcPr>
            <w:tcW w:w="4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AD7C93" w:rsidRDefault="00433918" w:rsidP="00433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№ 145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AD7C93" w:rsidRDefault="00AD7C93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формирования музыкальных способностей ребенка через совместные события, творческие задания и тематические проекты.</w:t>
            </w:r>
          </w:p>
        </w:tc>
      </w:tr>
      <w:tr w:rsidR="00433918" w:rsidTr="00B6263B">
        <w:trPr>
          <w:trHeight w:val="52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</w:tcPr>
          <w:p w:rsidR="00433918" w:rsidRDefault="00433918" w:rsidP="004339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000000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</w:tcPr>
          <w:p w:rsidR="00433918" w:rsidRDefault="00433918" w:rsidP="0043391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НАПРАВЛЕНИЯ ДЕЯТЕЛЬНОСТИ</w:t>
            </w:r>
          </w:p>
        </w:tc>
        <w:tc>
          <w:tcPr>
            <w:tcW w:w="1348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</w:tcPr>
          <w:p w:rsidR="00433918" w:rsidRDefault="00433918" w:rsidP="0043391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38DF">
              <w:rPr>
                <w:rFonts w:ascii="Times New Roman" w:eastAsia="Times New Roman" w:hAnsi="Times New Roman" w:cs="Times New Roman"/>
                <w:b/>
              </w:rPr>
              <w:t>РМО УЧИТЕЛЕЙ-ЛОГОПЕДОВ ДОО</w:t>
            </w:r>
          </w:p>
        </w:tc>
      </w:tr>
      <w:tr w:rsidR="00433918" w:rsidTr="00B6263B">
        <w:trPr>
          <w:trHeight w:val="357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Тема, формат предоставления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ФИО, должность, МДОО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823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Представление опыта</w:t>
            </w:r>
          </w:p>
        </w:tc>
      </w:tr>
      <w:tr w:rsidR="00433918" w:rsidTr="00B6263B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</w:p>
        </w:tc>
        <w:tc>
          <w:tcPr>
            <w:tcW w:w="418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  <w:r w:rsidRPr="008764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Представление опыта</w:t>
            </w:r>
          </w:p>
        </w:tc>
        <w:tc>
          <w:tcPr>
            <w:tcW w:w="405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918" w:rsidRDefault="00433918" w:rsidP="0043391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Анонс  </w:t>
            </w:r>
          </w:p>
        </w:tc>
      </w:tr>
      <w:tr w:rsidR="00433918" w:rsidTr="00006B93">
        <w:trPr>
          <w:trHeight w:val="16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0E5A61" w:rsidRDefault="00433918" w:rsidP="00433918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Практические аспекты логопедической работы и психолого-педагогического сопровождения детей с нарушениями речи и интеллекта (ОВЗ)</w:t>
            </w:r>
            <w:r w:rsidR="007E02D8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. Практикум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  <w:p w:rsidR="00433918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 Екатеринбург школа №9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-детский сад компенсирующего вида №266</w:t>
            </w:r>
          </w:p>
          <w:p w:rsidR="00433918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Формирование базовых учебных действий у дошкольников с ТМНР как условие обеспечения преемственности между ДОО и школой</w:t>
            </w:r>
          </w:p>
        </w:tc>
      </w:tr>
      <w:tr w:rsidR="00433918" w:rsidTr="00B6263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МБДОУ -детский сад компенсирующего вида №101</w:t>
            </w: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применения динамичных моделей в работе над связной речью у детей с нарушениями зрения и речи «Сказки в Движении» </w:t>
            </w:r>
          </w:p>
        </w:tc>
      </w:tr>
      <w:tr w:rsidR="00433918" w:rsidTr="00B6263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7E02D8" w:rsidRDefault="00433918" w:rsidP="00433918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7E02D8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Проектная деятельность в </w:t>
            </w:r>
            <w:r w:rsidRPr="007E02D8">
              <w:rPr>
                <w:rFonts w:asciiTheme="minorHAnsi" w:hAnsiTheme="minorHAnsi"/>
                <w:sz w:val="24"/>
                <w:szCs w:val="24"/>
                <w:lang w:val="ru-RU"/>
              </w:rPr>
              <w:lastRenderedPageBreak/>
              <w:t>логопедической практике: современные подходы и эффективные технологии</w:t>
            </w:r>
            <w:r w:rsidR="007E02D8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. </w:t>
            </w:r>
            <w:r w:rsidR="004E4020">
              <w:rPr>
                <w:rFonts w:asciiTheme="minorHAnsi" w:hAnsiTheme="minorHAnsi"/>
                <w:sz w:val="24"/>
                <w:szCs w:val="24"/>
                <w:lang w:val="ru-RU"/>
              </w:rPr>
              <w:t>Мастер-класс, семинар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№547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№547</w:t>
            </w: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Славянской письменности</w:t>
            </w:r>
          </w:p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(Логопедическое развлечение)</w:t>
            </w:r>
          </w:p>
        </w:tc>
      </w:tr>
      <w:tr w:rsidR="00433918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МБДОУ-детский сад № 536</w:t>
            </w: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Профилактика речевых нарушение у младших дошкольников </w:t>
            </w: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посредством фольклора</w:t>
            </w:r>
          </w:p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918" w:rsidTr="00B6263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МБДОУ-детский сад № 520</w:t>
            </w: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Сказкотерапия как способ формирования связной речи дошкольников с ТНР</w:t>
            </w: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918" w:rsidTr="00B6263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416</w:t>
            </w: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205A7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Неврологические аспекты речевых нарушений и использование современных немедикаментозных методов их коррекции</w:t>
            </w:r>
          </w:p>
        </w:tc>
      </w:tr>
      <w:tr w:rsidR="00F32988" w:rsidTr="004142AD">
        <w:trPr>
          <w:trHeight w:val="108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Default="00F3298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Pr="00024D9B" w:rsidRDefault="00024D9B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Эффективные направления логопедической работы в ДОО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Default="00F3298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988" w:rsidRPr="00F32988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- детский сад компенсирующего вида № 452</w:t>
            </w:r>
            <w:r w:rsidRPr="00F32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32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ордж</w:t>
            </w:r>
            <w:proofErr w:type="gramStart"/>
            <w:r w:rsidRPr="00F32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.р</w:t>
            </w:r>
            <w:proofErr w:type="gramEnd"/>
            <w:r w:rsidRPr="00F32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</w:t>
            </w:r>
            <w:proofErr w:type="spellEnd"/>
            <w:r w:rsidRPr="00F32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сад№299</w:t>
            </w:r>
          </w:p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988" w:rsidRDefault="00F32988" w:rsidP="004E40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Развитие речевой активности детей раннего возраста через музыку и движение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2988" w:rsidTr="004142AD">
        <w:trPr>
          <w:trHeight w:val="11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Default="00F3298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Pr="000E5A61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Default="00F3298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Pr="00FE005C" w:rsidRDefault="00F32988" w:rsidP="00F32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2988" w:rsidRPr="00FE005C" w:rsidRDefault="00F32988" w:rsidP="00F32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МДБОУ детский сад №345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2988" w:rsidRPr="00FE005C" w:rsidRDefault="00F32988" w:rsidP="00F32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2988" w:rsidRPr="00FE005C" w:rsidRDefault="00F32988" w:rsidP="00F32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2988" w:rsidRPr="00FE005C" w:rsidRDefault="00F32988" w:rsidP="00F32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МДБОУ детский сад №345</w:t>
            </w:r>
          </w:p>
          <w:p w:rsidR="00F32988" w:rsidRPr="00FE005C" w:rsidRDefault="00F3298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988" w:rsidRPr="00FE005C" w:rsidRDefault="00F32988" w:rsidP="00F32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логопедических идей «Речевой</w:t>
            </w: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мост. Как специалисты объединяют усилия»  </w:t>
            </w:r>
          </w:p>
        </w:tc>
      </w:tr>
      <w:tr w:rsidR="00433918" w:rsidTr="00B6263B">
        <w:trPr>
          <w:trHeight w:val="2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0E5A61" w:rsidRDefault="00433918" w:rsidP="00433918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Современные подходы и технологии в обучении грамоте детей в условиях коррекционно-развивающей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0E5A61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Апель 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детский сад №583</w:t>
            </w: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33918" w:rsidRPr="004570D3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57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детский сад № 583</w:t>
            </w: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Семинар-практикум:</w:t>
            </w:r>
          </w:p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Презентация программы «Тайны грамоты»: развитие у детей навыков чтения и письма, интереса к языку и литературе, навыков общения»</w:t>
            </w:r>
          </w:p>
          <w:p w:rsidR="00433918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33918" w:rsidRPr="00FE005C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3918" w:rsidTr="00B6263B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4E4020" w:rsidRDefault="004E4020" w:rsidP="00433918">
            <w:pPr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Реализация инновационного проекта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Default="00433918" w:rsidP="00433918">
            <w:pPr>
              <w:jc w:val="both"/>
              <w:rPr>
                <w:sz w:val="80"/>
                <w:szCs w:val="8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компенсирующего вида №101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918" w:rsidRPr="00FE005C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МБДОУ -детский сад компенсирующего вида №101</w:t>
            </w:r>
          </w:p>
        </w:tc>
        <w:tc>
          <w:tcPr>
            <w:tcW w:w="40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918" w:rsidRPr="00C103FF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03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Инновационный проект «Мир головоломок» и «Норма плюс: Россия – баланс ценностей»</w:t>
            </w:r>
          </w:p>
          <w:p w:rsidR="00433918" w:rsidRPr="00C103FF" w:rsidRDefault="00433918" w:rsidP="004339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03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(семинар-практикум)</w:t>
            </w:r>
          </w:p>
          <w:p w:rsidR="00433918" w:rsidRPr="00C103FF" w:rsidRDefault="00433918" w:rsidP="00433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319AC" w:rsidRDefault="008319AC">
      <w:pPr>
        <w:jc w:val="both"/>
        <w:rPr>
          <w:sz w:val="32"/>
          <w:szCs w:val="32"/>
        </w:rPr>
      </w:pPr>
    </w:p>
    <w:p w:rsidR="008319AC" w:rsidRDefault="008319AC">
      <w:pPr>
        <w:jc w:val="both"/>
        <w:rPr>
          <w:sz w:val="32"/>
          <w:szCs w:val="32"/>
        </w:rPr>
      </w:pPr>
    </w:p>
    <w:p w:rsidR="008319AC" w:rsidRDefault="008319AC">
      <w:pPr>
        <w:jc w:val="both"/>
        <w:rPr>
          <w:sz w:val="32"/>
          <w:szCs w:val="32"/>
        </w:rPr>
      </w:pPr>
    </w:p>
    <w:p w:rsidR="008319AC" w:rsidRDefault="008319AC">
      <w:pPr>
        <w:jc w:val="both"/>
        <w:rPr>
          <w:sz w:val="32"/>
          <w:szCs w:val="32"/>
        </w:rPr>
      </w:pPr>
    </w:p>
    <w:p w:rsidR="008319AC" w:rsidRDefault="008319AC">
      <w:pPr>
        <w:jc w:val="both"/>
        <w:rPr>
          <w:sz w:val="32"/>
          <w:szCs w:val="32"/>
        </w:rPr>
      </w:pPr>
    </w:p>
    <w:p w:rsidR="008319AC" w:rsidRDefault="008319A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19AC" w:rsidRDefault="008319AC"/>
    <w:sectPr w:rsidR="008319AC" w:rsidSect="00351CB2">
      <w:pgSz w:w="16838" w:h="11906" w:orient="landscape"/>
      <w:pgMar w:top="426" w:right="568" w:bottom="850" w:left="709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5114"/>
    <w:multiLevelType w:val="multilevel"/>
    <w:tmpl w:val="55FAE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10C76777"/>
    <w:multiLevelType w:val="multilevel"/>
    <w:tmpl w:val="37FAF8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•"/>
      <w:lvlJc w:val="left"/>
      <w:pPr>
        <w:ind w:left="1581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301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3021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741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461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181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901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621" w:hanging="360"/>
      </w:pPr>
      <w:rPr>
        <w:rFonts w:ascii="Times New Roman" w:eastAsia="Times New Roman" w:hAnsi="Times New Roman" w:cs="Times New Roman"/>
      </w:rPr>
    </w:lvl>
  </w:abstractNum>
  <w:abstractNum w:abstractNumId="2">
    <w:nsid w:val="1CF63212"/>
    <w:multiLevelType w:val="multilevel"/>
    <w:tmpl w:val="387C51F4"/>
    <w:lvl w:ilvl="0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111F9"/>
    <w:multiLevelType w:val="multilevel"/>
    <w:tmpl w:val="0B24E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1097F"/>
    <w:multiLevelType w:val="multilevel"/>
    <w:tmpl w:val="0B24E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82465"/>
    <w:multiLevelType w:val="multilevel"/>
    <w:tmpl w:val="D60ACAF8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>
    <w:nsid w:val="67FA3721"/>
    <w:multiLevelType w:val="multilevel"/>
    <w:tmpl w:val="7B9EEE84"/>
    <w:lvl w:ilvl="0">
      <w:start w:val="1"/>
      <w:numFmt w:val="decimal"/>
      <w:lvlText w:val="%1."/>
      <w:lvlJc w:val="left"/>
      <w:pPr>
        <w:ind w:left="629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nsid w:val="77762F56"/>
    <w:multiLevelType w:val="multilevel"/>
    <w:tmpl w:val="77E8643A"/>
    <w:lvl w:ilvl="0"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9AC"/>
    <w:rsid w:val="00006B93"/>
    <w:rsid w:val="00017743"/>
    <w:rsid w:val="00024D9B"/>
    <w:rsid w:val="00071EC1"/>
    <w:rsid w:val="00093963"/>
    <w:rsid w:val="000A02C1"/>
    <w:rsid w:val="000B0314"/>
    <w:rsid w:val="000E05EE"/>
    <w:rsid w:val="000E5A61"/>
    <w:rsid w:val="00137029"/>
    <w:rsid w:val="001738DF"/>
    <w:rsid w:val="001772E4"/>
    <w:rsid w:val="00190540"/>
    <w:rsid w:val="001B003E"/>
    <w:rsid w:val="001C7538"/>
    <w:rsid w:val="001E6D00"/>
    <w:rsid w:val="001E7B8C"/>
    <w:rsid w:val="00205A7C"/>
    <w:rsid w:val="0022205C"/>
    <w:rsid w:val="00233AB9"/>
    <w:rsid w:val="00255CED"/>
    <w:rsid w:val="00293899"/>
    <w:rsid w:val="002C1B7A"/>
    <w:rsid w:val="002C669B"/>
    <w:rsid w:val="00351CB2"/>
    <w:rsid w:val="003727DC"/>
    <w:rsid w:val="00387933"/>
    <w:rsid w:val="003A4674"/>
    <w:rsid w:val="003E25C9"/>
    <w:rsid w:val="00407A4B"/>
    <w:rsid w:val="00433918"/>
    <w:rsid w:val="0043410F"/>
    <w:rsid w:val="004570D3"/>
    <w:rsid w:val="004C6125"/>
    <w:rsid w:val="004E4020"/>
    <w:rsid w:val="00511602"/>
    <w:rsid w:val="005336BF"/>
    <w:rsid w:val="00587667"/>
    <w:rsid w:val="00602269"/>
    <w:rsid w:val="0060314F"/>
    <w:rsid w:val="00632543"/>
    <w:rsid w:val="006832BA"/>
    <w:rsid w:val="006837FB"/>
    <w:rsid w:val="006E5F61"/>
    <w:rsid w:val="00711674"/>
    <w:rsid w:val="00732C9B"/>
    <w:rsid w:val="00762929"/>
    <w:rsid w:val="0077607C"/>
    <w:rsid w:val="007B39B2"/>
    <w:rsid w:val="007E02D8"/>
    <w:rsid w:val="008319AC"/>
    <w:rsid w:val="00854974"/>
    <w:rsid w:val="00865531"/>
    <w:rsid w:val="00876487"/>
    <w:rsid w:val="008A324D"/>
    <w:rsid w:val="008F34DA"/>
    <w:rsid w:val="009439CD"/>
    <w:rsid w:val="00945F8A"/>
    <w:rsid w:val="00955AC7"/>
    <w:rsid w:val="00963389"/>
    <w:rsid w:val="00991FB8"/>
    <w:rsid w:val="0099266C"/>
    <w:rsid w:val="009B4D91"/>
    <w:rsid w:val="009E0AA0"/>
    <w:rsid w:val="00A01046"/>
    <w:rsid w:val="00AD7C93"/>
    <w:rsid w:val="00B0225E"/>
    <w:rsid w:val="00B52F68"/>
    <w:rsid w:val="00B6263B"/>
    <w:rsid w:val="00BF3CB0"/>
    <w:rsid w:val="00C103FF"/>
    <w:rsid w:val="00C12C09"/>
    <w:rsid w:val="00C16D91"/>
    <w:rsid w:val="00C73ABE"/>
    <w:rsid w:val="00C779BA"/>
    <w:rsid w:val="00CC31B0"/>
    <w:rsid w:val="00CC5B4B"/>
    <w:rsid w:val="00CE7743"/>
    <w:rsid w:val="00D02E60"/>
    <w:rsid w:val="00D242DC"/>
    <w:rsid w:val="00D74262"/>
    <w:rsid w:val="00DA0B21"/>
    <w:rsid w:val="00DB21CB"/>
    <w:rsid w:val="00E46D74"/>
    <w:rsid w:val="00E523E6"/>
    <w:rsid w:val="00E57FDA"/>
    <w:rsid w:val="00E605F8"/>
    <w:rsid w:val="00EA63A9"/>
    <w:rsid w:val="00EC2626"/>
    <w:rsid w:val="00F136E0"/>
    <w:rsid w:val="00F14826"/>
    <w:rsid w:val="00F32988"/>
    <w:rsid w:val="00F34F65"/>
    <w:rsid w:val="00F51FAC"/>
    <w:rsid w:val="00F62D41"/>
    <w:rsid w:val="00F8770D"/>
    <w:rsid w:val="00FD58BB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4B"/>
  </w:style>
  <w:style w:type="paragraph" w:styleId="1">
    <w:name w:val="heading 1"/>
    <w:basedOn w:val="a"/>
    <w:next w:val="a"/>
    <w:uiPriority w:val="9"/>
    <w:qFormat/>
    <w:rsid w:val="00407A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07A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07A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07A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07A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07A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407A4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407A4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07A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07A4B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07A4B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220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0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0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07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2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7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532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2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0389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510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8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55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34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921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9468">
                          <w:marLeft w:val="-13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1853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1777">
                          <w:marLeft w:val="-135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3</cp:revision>
  <cp:lastPrinted>2025-10-06T11:40:00Z</cp:lastPrinted>
  <dcterms:created xsi:type="dcterms:W3CDTF">2025-10-07T10:18:00Z</dcterms:created>
  <dcterms:modified xsi:type="dcterms:W3CDTF">2025-11-10T05:42:00Z</dcterms:modified>
</cp:coreProperties>
</file>