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B5F2" w14:textId="77777777" w:rsidR="003B6900" w:rsidRDefault="003B6900" w:rsidP="003B6900">
      <w:pPr>
        <w:jc w:val="center"/>
      </w:pPr>
    </w:p>
    <w:p w14:paraId="0C8B85FD" w14:textId="0B6AA6DA" w:rsidR="003B6900" w:rsidRPr="00170412" w:rsidRDefault="00465095" w:rsidP="003B69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412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результаты:</w:t>
      </w:r>
    </w:p>
    <w:p w14:paraId="41B54D1E" w14:textId="01D265BE" w:rsidR="00465095" w:rsidRPr="0049439F" w:rsidRDefault="00465095" w:rsidP="00465095">
      <w:pPr>
        <w:jc w:val="both"/>
        <w:rPr>
          <w:rFonts w:ascii="Times New Roman" w:hAnsi="Times New Roman" w:cs="Times New Roman"/>
          <w:sz w:val="24"/>
          <w:szCs w:val="24"/>
        </w:rPr>
      </w:pPr>
      <w:r w:rsidRPr="0049439F">
        <w:rPr>
          <w:rFonts w:ascii="Times New Roman" w:hAnsi="Times New Roman" w:cs="Times New Roman"/>
          <w:sz w:val="24"/>
          <w:szCs w:val="24"/>
        </w:rPr>
        <w:t>-</w:t>
      </w:r>
      <w:r w:rsidR="0049439F">
        <w:rPr>
          <w:rFonts w:ascii="Times New Roman" w:hAnsi="Times New Roman" w:cs="Times New Roman"/>
          <w:sz w:val="24"/>
          <w:szCs w:val="24"/>
        </w:rPr>
        <w:t xml:space="preserve"> ребёнок </w:t>
      </w:r>
      <w:r w:rsidRPr="0049439F">
        <w:rPr>
          <w:rFonts w:ascii="Times New Roman" w:hAnsi="Times New Roman" w:cs="Times New Roman"/>
          <w:sz w:val="24"/>
          <w:szCs w:val="24"/>
        </w:rPr>
        <w:t>проявля</w:t>
      </w:r>
      <w:r w:rsidR="0049439F">
        <w:rPr>
          <w:rFonts w:ascii="Times New Roman" w:hAnsi="Times New Roman" w:cs="Times New Roman"/>
          <w:sz w:val="24"/>
          <w:szCs w:val="24"/>
        </w:rPr>
        <w:t>ет</w:t>
      </w:r>
      <w:r w:rsidRPr="0049439F">
        <w:rPr>
          <w:rFonts w:ascii="Times New Roman" w:hAnsi="Times New Roman" w:cs="Times New Roman"/>
          <w:sz w:val="24"/>
          <w:szCs w:val="24"/>
        </w:rPr>
        <w:t xml:space="preserve"> интерес к игрушкам и желание взаимодействовать с ними;</w:t>
      </w:r>
    </w:p>
    <w:p w14:paraId="78A2ECAB" w14:textId="1EB0DB1B" w:rsidR="00465095" w:rsidRPr="0049439F" w:rsidRDefault="00465095" w:rsidP="00465095">
      <w:pPr>
        <w:jc w:val="both"/>
        <w:rPr>
          <w:rFonts w:ascii="Times New Roman" w:hAnsi="Times New Roman" w:cs="Times New Roman"/>
          <w:sz w:val="24"/>
          <w:szCs w:val="24"/>
        </w:rPr>
      </w:pPr>
      <w:r w:rsidRPr="0049439F">
        <w:rPr>
          <w:rFonts w:ascii="Times New Roman" w:hAnsi="Times New Roman" w:cs="Times New Roman"/>
          <w:sz w:val="24"/>
          <w:szCs w:val="24"/>
        </w:rPr>
        <w:t>-</w:t>
      </w:r>
      <w:r w:rsidR="0049439F">
        <w:rPr>
          <w:rFonts w:ascii="Times New Roman" w:hAnsi="Times New Roman" w:cs="Times New Roman"/>
          <w:sz w:val="24"/>
          <w:szCs w:val="24"/>
        </w:rPr>
        <w:t xml:space="preserve"> </w:t>
      </w:r>
      <w:r w:rsidR="0049439F" w:rsidRPr="0049439F">
        <w:rPr>
          <w:rFonts w:ascii="Times New Roman" w:hAnsi="Times New Roman" w:cs="Times New Roman"/>
          <w:sz w:val="24"/>
          <w:szCs w:val="24"/>
        </w:rPr>
        <w:t>бережно относится к игрушкам, делится ими со сверстниками;</w:t>
      </w:r>
    </w:p>
    <w:p w14:paraId="4A9F1063" w14:textId="10B508EB" w:rsidR="0049439F" w:rsidRPr="0049439F" w:rsidRDefault="0049439F" w:rsidP="00465095">
      <w:pPr>
        <w:jc w:val="both"/>
        <w:rPr>
          <w:rFonts w:ascii="Times New Roman" w:hAnsi="Times New Roman" w:cs="Times New Roman"/>
          <w:sz w:val="24"/>
          <w:szCs w:val="24"/>
        </w:rPr>
      </w:pPr>
      <w:r w:rsidRPr="0049439F">
        <w:rPr>
          <w:rFonts w:ascii="Times New Roman" w:hAnsi="Times New Roman" w:cs="Times New Roman"/>
          <w:sz w:val="24"/>
          <w:szCs w:val="24"/>
        </w:rPr>
        <w:t>- общ</w:t>
      </w:r>
      <w:r>
        <w:rPr>
          <w:rFonts w:ascii="Times New Roman" w:hAnsi="Times New Roman" w:cs="Times New Roman"/>
          <w:sz w:val="24"/>
          <w:szCs w:val="24"/>
        </w:rPr>
        <w:t>ается</w:t>
      </w:r>
      <w:r w:rsidRPr="0049439F">
        <w:rPr>
          <w:rFonts w:ascii="Times New Roman" w:hAnsi="Times New Roman" w:cs="Times New Roman"/>
          <w:sz w:val="24"/>
          <w:szCs w:val="24"/>
        </w:rPr>
        <w:t xml:space="preserve"> и взаимодейств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49439F">
        <w:rPr>
          <w:rFonts w:ascii="Times New Roman" w:hAnsi="Times New Roman" w:cs="Times New Roman"/>
          <w:sz w:val="24"/>
          <w:szCs w:val="24"/>
        </w:rPr>
        <w:t xml:space="preserve"> со сверстниками и взрослыми;</w:t>
      </w:r>
    </w:p>
    <w:p w14:paraId="159DA48C" w14:textId="1EC0E006" w:rsidR="0049439F" w:rsidRPr="0049439F" w:rsidRDefault="00170412" w:rsidP="004650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439F" w:rsidRPr="0049439F">
        <w:rPr>
          <w:rFonts w:ascii="Times New Roman" w:hAnsi="Times New Roman" w:cs="Times New Roman"/>
          <w:sz w:val="24"/>
          <w:szCs w:val="24"/>
        </w:rPr>
        <w:t>обога</w:t>
      </w:r>
      <w:r w:rsidR="0049439F">
        <w:rPr>
          <w:rFonts w:ascii="Times New Roman" w:hAnsi="Times New Roman" w:cs="Times New Roman"/>
          <w:sz w:val="24"/>
          <w:szCs w:val="24"/>
        </w:rPr>
        <w:t>тился</w:t>
      </w:r>
      <w:r w:rsidR="0049439F" w:rsidRPr="0049439F">
        <w:rPr>
          <w:rFonts w:ascii="Times New Roman" w:hAnsi="Times New Roman" w:cs="Times New Roman"/>
          <w:sz w:val="24"/>
          <w:szCs w:val="24"/>
        </w:rPr>
        <w:t xml:space="preserve"> эмоциональный опыт детей в процессе восприятия ребенком объектов и явлений окружающей действительности</w:t>
      </w:r>
      <w:r w:rsidR="0049439F">
        <w:rPr>
          <w:rFonts w:ascii="Times New Roman" w:hAnsi="Times New Roman" w:cs="Times New Roman"/>
          <w:sz w:val="24"/>
          <w:szCs w:val="24"/>
        </w:rPr>
        <w:t>.</w:t>
      </w:r>
    </w:p>
    <w:p w14:paraId="759D1CD8" w14:textId="1D6BBD18" w:rsidR="00465095" w:rsidRDefault="006F12A3" w:rsidP="00465095">
      <w:pPr>
        <w:jc w:val="both"/>
        <w:rPr>
          <w:rFonts w:ascii="Times New Roman" w:hAnsi="Times New Roman" w:cs="Times New Roman"/>
        </w:rPr>
      </w:pPr>
      <w:r w:rsidRPr="006F12A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48EB1655" wp14:editId="7AF16185">
            <wp:simplePos x="0" y="0"/>
            <wp:positionH relativeFrom="column">
              <wp:posOffset>-168275</wp:posOffset>
            </wp:positionH>
            <wp:positionV relativeFrom="paragraph">
              <wp:posOffset>228600</wp:posOffset>
            </wp:positionV>
            <wp:extent cx="3030220" cy="4040505"/>
            <wp:effectExtent l="133350" t="76200" r="74930" b="131445"/>
            <wp:wrapTight wrapText="bothSides">
              <wp:wrapPolygon edited="0">
                <wp:start x="2580" y="-407"/>
                <wp:lineTo x="-543" y="-204"/>
                <wp:lineTo x="-951" y="3055"/>
                <wp:lineTo x="-951" y="20979"/>
                <wp:lineTo x="0" y="21182"/>
                <wp:lineTo x="2308" y="22201"/>
                <wp:lineTo x="18604" y="22201"/>
                <wp:lineTo x="18739" y="21997"/>
                <wp:lineTo x="21048" y="20979"/>
                <wp:lineTo x="21998" y="19451"/>
                <wp:lineTo x="21998" y="3055"/>
                <wp:lineTo x="21591" y="1120"/>
                <wp:lineTo x="19011" y="-204"/>
                <wp:lineTo x="18468" y="-407"/>
                <wp:lineTo x="2580" y="-407"/>
              </wp:wrapPolygon>
            </wp:wrapTight>
            <wp:docPr id="21288552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40405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4A114" w14:textId="599AA9AA" w:rsidR="006F12A3" w:rsidRPr="006F12A3" w:rsidRDefault="006F12A3" w:rsidP="006F12A3">
      <w:pPr>
        <w:jc w:val="center"/>
        <w:rPr>
          <w:rFonts w:ascii="Times New Roman" w:hAnsi="Times New Roman" w:cs="Times New Roman"/>
        </w:rPr>
      </w:pPr>
    </w:p>
    <w:p w14:paraId="30ADEA12" w14:textId="276893AA" w:rsidR="00465095" w:rsidRPr="00465095" w:rsidRDefault="00465095" w:rsidP="003B6900">
      <w:pPr>
        <w:jc w:val="center"/>
        <w:rPr>
          <w:rFonts w:ascii="Times New Roman" w:hAnsi="Times New Roman" w:cs="Times New Roman"/>
        </w:rPr>
      </w:pPr>
    </w:p>
    <w:p w14:paraId="147809ED" w14:textId="77777777" w:rsidR="003B6900" w:rsidRDefault="003B6900" w:rsidP="003B6900">
      <w:pPr>
        <w:jc w:val="center"/>
      </w:pPr>
    </w:p>
    <w:p w14:paraId="0CD17846" w14:textId="77777777" w:rsidR="003B6900" w:rsidRDefault="003B6900" w:rsidP="003B6900">
      <w:pPr>
        <w:jc w:val="center"/>
      </w:pPr>
    </w:p>
    <w:p w14:paraId="23D3868C" w14:textId="12F5972B" w:rsidR="003B6900" w:rsidRDefault="003B6900" w:rsidP="003B6900">
      <w:pPr>
        <w:jc w:val="center"/>
      </w:pPr>
    </w:p>
    <w:p w14:paraId="06A94276" w14:textId="34EA84BE" w:rsidR="006F5B37" w:rsidRPr="006F5B37" w:rsidRDefault="006F5B37" w:rsidP="006F5B37">
      <w:pPr>
        <w:jc w:val="center"/>
      </w:pPr>
    </w:p>
    <w:p w14:paraId="3E4E1CD5" w14:textId="7074036F" w:rsidR="003B6900" w:rsidRDefault="003B6900" w:rsidP="003B6900">
      <w:pPr>
        <w:jc w:val="center"/>
      </w:pPr>
    </w:p>
    <w:p w14:paraId="19B0A1DB" w14:textId="0D115B4B" w:rsidR="003B6900" w:rsidRDefault="003B6900" w:rsidP="003B6900">
      <w:pPr>
        <w:jc w:val="center"/>
      </w:pPr>
    </w:p>
    <w:p w14:paraId="6E008384" w14:textId="181B9B63" w:rsidR="003B6900" w:rsidRDefault="003B6900" w:rsidP="003B6900">
      <w:pPr>
        <w:jc w:val="center"/>
      </w:pPr>
    </w:p>
    <w:p w14:paraId="4EACC001" w14:textId="34095606" w:rsidR="003B6900" w:rsidRDefault="003B6900" w:rsidP="003B6900">
      <w:pPr>
        <w:jc w:val="center"/>
      </w:pPr>
    </w:p>
    <w:p w14:paraId="6FC5534E" w14:textId="7624ED7E" w:rsidR="003B6900" w:rsidRDefault="000656A9" w:rsidP="003B6900">
      <w:pPr>
        <w:jc w:val="center"/>
      </w:pPr>
      <w:r w:rsidRPr="006F5B37">
        <w:rPr>
          <w:noProof/>
        </w:rPr>
        <w:drawing>
          <wp:anchor distT="0" distB="0" distL="114300" distR="114300" simplePos="0" relativeHeight="251661312" behindDoc="1" locked="0" layoutInCell="1" allowOverlap="1" wp14:anchorId="5DF7CE11" wp14:editId="01B7F463">
            <wp:simplePos x="0" y="0"/>
            <wp:positionH relativeFrom="column">
              <wp:align>left</wp:align>
            </wp:positionH>
            <wp:positionV relativeFrom="paragraph">
              <wp:posOffset>551180</wp:posOffset>
            </wp:positionV>
            <wp:extent cx="3030220" cy="2272665"/>
            <wp:effectExtent l="133350" t="76200" r="74930" b="127635"/>
            <wp:wrapTight wrapText="bothSides">
              <wp:wrapPolygon edited="0">
                <wp:start x="1494" y="-724"/>
                <wp:lineTo x="-815" y="-362"/>
                <wp:lineTo x="-951" y="17019"/>
                <wp:lineTo x="-679" y="20640"/>
                <wp:lineTo x="1494" y="22632"/>
                <wp:lineTo x="19418" y="22632"/>
                <wp:lineTo x="19554" y="22270"/>
                <wp:lineTo x="21727" y="20097"/>
                <wp:lineTo x="21998" y="14122"/>
                <wp:lineTo x="21863" y="2173"/>
                <wp:lineTo x="19690" y="-362"/>
                <wp:lineTo x="19418" y="-724"/>
                <wp:lineTo x="1494" y="-724"/>
              </wp:wrapPolygon>
            </wp:wrapTight>
            <wp:docPr id="4204036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26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38D4C" w14:textId="77777777" w:rsidR="003B6900" w:rsidRDefault="003B6900" w:rsidP="003B6900">
      <w:pPr>
        <w:jc w:val="center"/>
      </w:pPr>
    </w:p>
    <w:p w14:paraId="4E2F8216" w14:textId="77777777" w:rsidR="003B6900" w:rsidRDefault="003B6900" w:rsidP="003B6900">
      <w:pPr>
        <w:jc w:val="center"/>
      </w:pPr>
    </w:p>
    <w:p w14:paraId="4ADA9406" w14:textId="77777777" w:rsidR="003B6900" w:rsidRDefault="003B6900" w:rsidP="003B6900">
      <w:pPr>
        <w:jc w:val="center"/>
      </w:pPr>
    </w:p>
    <w:p w14:paraId="0A6BA59F" w14:textId="77777777" w:rsidR="003B6900" w:rsidRDefault="003B6900" w:rsidP="003B6900">
      <w:pPr>
        <w:jc w:val="center"/>
      </w:pPr>
    </w:p>
    <w:p w14:paraId="2647677F" w14:textId="77777777" w:rsidR="003B6900" w:rsidRDefault="003B6900" w:rsidP="003B6900">
      <w:pPr>
        <w:jc w:val="center"/>
      </w:pPr>
    </w:p>
    <w:p w14:paraId="15B58639" w14:textId="77777777" w:rsidR="003B6900" w:rsidRDefault="003B6900" w:rsidP="006F12A3"/>
    <w:p w14:paraId="3E078802" w14:textId="77777777" w:rsidR="006F5B37" w:rsidRDefault="006F5B37" w:rsidP="006F12A3"/>
    <w:p w14:paraId="4CB23F6D" w14:textId="77777777" w:rsidR="0049439F" w:rsidRDefault="0049439F" w:rsidP="0049439F"/>
    <w:p w14:paraId="395E030D" w14:textId="7A5E207B" w:rsidR="0024786A" w:rsidRPr="0049439F" w:rsidRDefault="00486375" w:rsidP="00494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49439F">
        <w:rPr>
          <w:rFonts w:ascii="Times New Roman" w:hAnsi="Times New Roman" w:cs="Times New Roman"/>
          <w:sz w:val="20"/>
          <w:szCs w:val="20"/>
        </w:rPr>
        <w:t>Муниципальное бюджетное дошкольное учреждение-детский сад компенсирующего вида № 101</w:t>
      </w:r>
    </w:p>
    <w:p w14:paraId="026A1862" w14:textId="33AF075D" w:rsidR="00170412" w:rsidRDefault="006F12A3" w:rsidP="006F12A3">
      <w:r w:rsidRPr="00486375">
        <w:rPr>
          <w:noProof/>
        </w:rPr>
        <w:drawing>
          <wp:anchor distT="0" distB="0" distL="114300" distR="114300" simplePos="0" relativeHeight="251658240" behindDoc="0" locked="0" layoutInCell="1" allowOverlap="1" wp14:anchorId="0DCA335E" wp14:editId="6E78F348">
            <wp:simplePos x="0" y="0"/>
            <wp:positionH relativeFrom="margin">
              <wp:posOffset>7106920</wp:posOffset>
            </wp:positionH>
            <wp:positionV relativeFrom="paragraph">
              <wp:posOffset>619125</wp:posOffset>
            </wp:positionV>
            <wp:extent cx="2884170" cy="1904365"/>
            <wp:effectExtent l="133350" t="76200" r="87630" b="133985"/>
            <wp:wrapSquare wrapText="bothSides"/>
            <wp:docPr id="2936569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56987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5"/>
                    <a:stretch/>
                  </pic:blipFill>
                  <pic:spPr bwMode="auto">
                    <a:xfrm>
                      <a:off x="0" y="0"/>
                      <a:ext cx="2884170" cy="19043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5DB9D" w14:textId="63C26524" w:rsidR="003B6900" w:rsidRDefault="003B6900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0EA692" w14:textId="77777777" w:rsidR="00170412" w:rsidRDefault="00170412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3084A9" w14:textId="77777777" w:rsidR="00170412" w:rsidRDefault="00170412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20D89A" w14:textId="1AED741C" w:rsidR="00486375" w:rsidRPr="00486375" w:rsidRDefault="00486375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6375">
        <w:rPr>
          <w:rFonts w:ascii="Times New Roman" w:hAnsi="Times New Roman" w:cs="Times New Roman"/>
          <w:b/>
          <w:bCs/>
          <w:sz w:val="32"/>
          <w:szCs w:val="32"/>
        </w:rPr>
        <w:t xml:space="preserve">ПЕДАГОГИЧЕСКИЙ ПРОЕКТ В ГРУППЕ ДЕТЕЙ РАННЕГО ДОШКОЛЬНОГО ВОЗРАСТА </w:t>
      </w:r>
    </w:p>
    <w:p w14:paraId="5137635B" w14:textId="695F6B96" w:rsidR="00486375" w:rsidRDefault="00486375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6375">
        <w:rPr>
          <w:rFonts w:ascii="Times New Roman" w:hAnsi="Times New Roman" w:cs="Times New Roman"/>
          <w:b/>
          <w:bCs/>
          <w:sz w:val="32"/>
          <w:szCs w:val="32"/>
        </w:rPr>
        <w:t>«МИШКИ И МАЛЫШКИ»</w:t>
      </w:r>
    </w:p>
    <w:p w14:paraId="658D3F9E" w14:textId="77777777" w:rsidR="00486375" w:rsidRDefault="00486375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83596B" w14:textId="77777777" w:rsidR="00170412" w:rsidRDefault="00170412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416866" w14:textId="77777777" w:rsidR="003B6900" w:rsidRDefault="003B6900" w:rsidP="0048637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AE56B9" w14:textId="054CFFC2" w:rsidR="00486375" w:rsidRDefault="00486375" w:rsidP="00486375">
      <w:pPr>
        <w:jc w:val="center"/>
        <w:rPr>
          <w:rFonts w:ascii="Times New Roman" w:hAnsi="Times New Roman" w:cs="Times New Roman"/>
        </w:rPr>
      </w:pPr>
      <w:r w:rsidRPr="00486375">
        <w:rPr>
          <w:rFonts w:ascii="Times New Roman" w:hAnsi="Times New Roman" w:cs="Times New Roman"/>
        </w:rPr>
        <w:t>2025 год</w:t>
      </w:r>
    </w:p>
    <w:p w14:paraId="72DD38F5" w14:textId="49420F7E" w:rsidR="003B6900" w:rsidRDefault="006F12A3" w:rsidP="006F12A3">
      <w:pPr>
        <w:jc w:val="center"/>
        <w:rPr>
          <w:rFonts w:ascii="Times New Roman" w:hAnsi="Times New Roman" w:cs="Times New Roman"/>
        </w:rPr>
      </w:pPr>
      <w:r w:rsidRPr="006F12A3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19A29EA" wp14:editId="3DE7A6A8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3030220" cy="3261360"/>
            <wp:effectExtent l="133350" t="76200" r="74930" b="129540"/>
            <wp:wrapSquare wrapText="bothSides"/>
            <wp:docPr id="13300659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4" b="4950"/>
                    <a:stretch/>
                  </pic:blipFill>
                  <pic:spPr bwMode="auto">
                    <a:xfrm>
                      <a:off x="0" y="0"/>
                      <a:ext cx="3030220" cy="3261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7B262" w14:textId="20A6190F" w:rsidR="003B6900" w:rsidRPr="00465095" w:rsidRDefault="003B6900" w:rsidP="004863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095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="004E4234" w:rsidRPr="0046509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86488A" w14:textId="5EDC9C90" w:rsidR="00465095" w:rsidRPr="00465095" w:rsidRDefault="00465095" w:rsidP="00465095">
      <w:pPr>
        <w:jc w:val="both"/>
        <w:rPr>
          <w:rFonts w:ascii="Times New Roman" w:hAnsi="Times New Roman" w:cs="Times New Roman"/>
          <w:sz w:val="24"/>
          <w:szCs w:val="24"/>
        </w:rPr>
      </w:pPr>
      <w:r w:rsidRPr="00465095">
        <w:rPr>
          <w:rFonts w:ascii="Times New Roman" w:hAnsi="Times New Roman" w:cs="Times New Roman"/>
          <w:sz w:val="24"/>
          <w:szCs w:val="24"/>
        </w:rPr>
        <w:t>В первые годы жизни ребёнка его общение с окружающим миром происходит только через проявление эмоций. Развитие эмоционального интеллекта пут</w:t>
      </w:r>
      <w:r w:rsidR="00170412">
        <w:rPr>
          <w:rFonts w:ascii="Times New Roman" w:hAnsi="Times New Roman" w:cs="Times New Roman"/>
          <w:sz w:val="24"/>
          <w:szCs w:val="24"/>
        </w:rPr>
        <w:t>ё</w:t>
      </w:r>
      <w:r w:rsidRPr="00465095">
        <w:rPr>
          <w:rFonts w:ascii="Times New Roman" w:hAnsi="Times New Roman" w:cs="Times New Roman"/>
          <w:sz w:val="24"/>
          <w:szCs w:val="24"/>
        </w:rPr>
        <w:t>м создания благоприятной среды в окружающей обстановке реб</w:t>
      </w:r>
      <w:r w:rsidR="00170412">
        <w:rPr>
          <w:rFonts w:ascii="Times New Roman" w:hAnsi="Times New Roman" w:cs="Times New Roman"/>
          <w:sz w:val="24"/>
          <w:szCs w:val="24"/>
        </w:rPr>
        <w:t>ё</w:t>
      </w:r>
      <w:r w:rsidRPr="00465095">
        <w:rPr>
          <w:rFonts w:ascii="Times New Roman" w:hAnsi="Times New Roman" w:cs="Times New Roman"/>
          <w:sz w:val="24"/>
          <w:szCs w:val="24"/>
        </w:rPr>
        <w:t>нка – основная задача педагогов и родителей. Такой подход крайне важен для того, чтобы происходило формирование полноценной личности, закладывались основы позитивного отношения к окружающим людям. Положительные эмоции малыша демонстрируют удовлетворение его потребностей в познавательной и двигательной активности. Одним из средств эмоционального развития детей раннего возраста является игрушка и игровая деятельность. В игровой деятельности формируются умственные и нравственные качества, обеспечивается эмоциональное осмысление детьми окружающего мира.</w:t>
      </w:r>
    </w:p>
    <w:p w14:paraId="31DE2470" w14:textId="0D58DDB5" w:rsidR="006F12A3" w:rsidRPr="006F12A3" w:rsidRDefault="006F12A3" w:rsidP="006F1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66BB91B" wp14:editId="7382845E">
            <wp:extent cx="3030220" cy="2402205"/>
            <wp:effectExtent l="114300" t="57150" r="55880" b="131445"/>
            <wp:docPr id="21028372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4022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4B5B1D3" w14:textId="2CB048BB" w:rsidR="003B6900" w:rsidRPr="00170412" w:rsidRDefault="004E4234" w:rsidP="004E42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0412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</w:p>
    <w:p w14:paraId="54E75C10" w14:textId="001D9358" w:rsidR="004E4234" w:rsidRPr="00465095" w:rsidRDefault="004E4234" w:rsidP="004650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095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психоэмоциональной и познавательной сферы детей </w:t>
      </w:r>
      <w:r w:rsidR="006F12A3">
        <w:rPr>
          <w:rFonts w:ascii="Times New Roman" w:hAnsi="Times New Roman" w:cs="Times New Roman"/>
          <w:sz w:val="24"/>
          <w:szCs w:val="24"/>
        </w:rPr>
        <w:t>раннего дошкольного возраста</w:t>
      </w:r>
      <w:r w:rsidRPr="00465095">
        <w:rPr>
          <w:rFonts w:ascii="Times New Roman" w:hAnsi="Times New Roman" w:cs="Times New Roman"/>
          <w:sz w:val="24"/>
          <w:szCs w:val="24"/>
        </w:rPr>
        <w:t xml:space="preserve"> с ОВЗ.</w:t>
      </w:r>
    </w:p>
    <w:p w14:paraId="4AC3B4F1" w14:textId="4EBEDE80" w:rsidR="004E4234" w:rsidRPr="00170412" w:rsidRDefault="004E4234" w:rsidP="004650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412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465095" w:rsidRPr="00170412">
        <w:rPr>
          <w:rFonts w:ascii="Times New Roman" w:hAnsi="Times New Roman" w:cs="Times New Roman"/>
          <w:b/>
          <w:bCs/>
          <w:sz w:val="24"/>
          <w:szCs w:val="24"/>
        </w:rPr>
        <w:t xml:space="preserve"> проекта</w:t>
      </w:r>
      <w:r w:rsidRPr="001704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101674D" w14:textId="77777777" w:rsidR="004E4234" w:rsidRPr="00465095" w:rsidRDefault="004E4234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095">
        <w:rPr>
          <w:rFonts w:ascii="Times New Roman" w:hAnsi="Times New Roman" w:cs="Times New Roman"/>
          <w:sz w:val="24"/>
          <w:szCs w:val="24"/>
        </w:rPr>
        <w:t>- формировать устойчивое психоэмоциональное развитие через коммуникативную и познавательную деятельность детей;</w:t>
      </w:r>
    </w:p>
    <w:p w14:paraId="3DE4E870" w14:textId="77777777" w:rsidR="004E4234" w:rsidRPr="00465095" w:rsidRDefault="004E4234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095">
        <w:rPr>
          <w:rFonts w:ascii="Times New Roman" w:hAnsi="Times New Roman" w:cs="Times New Roman"/>
          <w:sz w:val="24"/>
          <w:szCs w:val="24"/>
        </w:rPr>
        <w:t>- способствовать формированию произвольной регуляции поведения;</w:t>
      </w:r>
    </w:p>
    <w:p w14:paraId="11B5E702" w14:textId="77777777" w:rsidR="004E4234" w:rsidRPr="00465095" w:rsidRDefault="004E4234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095">
        <w:rPr>
          <w:rFonts w:ascii="Times New Roman" w:hAnsi="Times New Roman" w:cs="Times New Roman"/>
          <w:sz w:val="24"/>
          <w:szCs w:val="24"/>
        </w:rPr>
        <w:t>- формировать навыки эффективного взаимодействия и сотрудничества со сверстниками и взрослыми;</w:t>
      </w:r>
    </w:p>
    <w:p w14:paraId="0A6BF4CC" w14:textId="77777777" w:rsidR="004E4234" w:rsidRDefault="004E4234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095">
        <w:rPr>
          <w:rFonts w:ascii="Times New Roman" w:hAnsi="Times New Roman" w:cs="Times New Roman"/>
          <w:sz w:val="24"/>
          <w:szCs w:val="24"/>
        </w:rPr>
        <w:t>- способствовать овладению родителями методами и приёмами конструктивного взаимодействия с детьми.</w:t>
      </w:r>
    </w:p>
    <w:p w14:paraId="6B52694D" w14:textId="77777777" w:rsidR="0049439F" w:rsidRDefault="0049439F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4D8A4C" w14:textId="77777777" w:rsidR="0049439F" w:rsidRDefault="0049439F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6990B5" w14:textId="77777777" w:rsidR="00170412" w:rsidRDefault="00170412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F66419" w14:textId="66F3E56C" w:rsidR="0049439F" w:rsidRDefault="0049439F" w:rsidP="001704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12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по включению музейной экспозиции</w:t>
      </w:r>
      <w:r w:rsidR="00C92A76">
        <w:rPr>
          <w:rFonts w:ascii="Times New Roman" w:hAnsi="Times New Roman" w:cs="Times New Roman"/>
          <w:sz w:val="24"/>
          <w:szCs w:val="24"/>
        </w:rPr>
        <w:t xml:space="preserve"> в различные виды деятельности детей раннего дошкольного возраста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2B08F5D" w14:textId="77777777" w:rsidR="00C92A76" w:rsidRDefault="00C92A76" w:rsidP="001704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режимные моменты;</w:t>
      </w:r>
    </w:p>
    <w:p w14:paraId="2CAB882E" w14:textId="191AC2D1" w:rsidR="00C92A76" w:rsidRDefault="00C92A76" w:rsidP="001704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художественной литературы;</w:t>
      </w:r>
    </w:p>
    <w:p w14:paraId="76A71004" w14:textId="05BA226B" w:rsidR="00C92A76" w:rsidRDefault="00C92A76" w:rsidP="001704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подвижные игры;</w:t>
      </w:r>
    </w:p>
    <w:p w14:paraId="019FC6C5" w14:textId="0A3C745E" w:rsidR="00C92A76" w:rsidRDefault="00C92A76" w:rsidP="001704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музыкальные упражнения;</w:t>
      </w:r>
    </w:p>
    <w:p w14:paraId="2726C9E6" w14:textId="3228AF09" w:rsidR="00C92A76" w:rsidRDefault="00C92A76" w:rsidP="001704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-образовательная деятельность (НОД, дидактические игры, продуктивные виды деятельности, сюжетно-ролевые игры);</w:t>
      </w:r>
    </w:p>
    <w:p w14:paraId="6469366E" w14:textId="13D75F65" w:rsidR="00C92A76" w:rsidRDefault="00C92A76" w:rsidP="001704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развлечения с детьми и родителями.</w:t>
      </w:r>
    </w:p>
    <w:p w14:paraId="5C5EC738" w14:textId="1EC90830" w:rsidR="00C92A76" w:rsidRDefault="000656A9" w:rsidP="006F12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2A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3F66E3AB" wp14:editId="092725F4">
            <wp:simplePos x="0" y="0"/>
            <wp:positionH relativeFrom="column">
              <wp:posOffset>-45085</wp:posOffset>
            </wp:positionH>
            <wp:positionV relativeFrom="paragraph">
              <wp:posOffset>364490</wp:posOffset>
            </wp:positionV>
            <wp:extent cx="3030220" cy="3505200"/>
            <wp:effectExtent l="133350" t="76200" r="74930" b="133350"/>
            <wp:wrapSquare wrapText="bothSides"/>
            <wp:docPr id="2897552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6" b="8723"/>
                    <a:stretch/>
                  </pic:blipFill>
                  <pic:spPr bwMode="auto">
                    <a:xfrm>
                      <a:off x="0" y="0"/>
                      <a:ext cx="3030220" cy="3505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E78AF" w14:textId="7CC2CC31" w:rsidR="0049439F" w:rsidRDefault="0049439F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A5E417" w14:textId="05A1B1D9" w:rsidR="0049439F" w:rsidRPr="00465095" w:rsidRDefault="0049439F" w:rsidP="004E42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38E605" w14:textId="71C49D07" w:rsidR="006F12A3" w:rsidRPr="006F12A3" w:rsidRDefault="006F12A3" w:rsidP="006F12A3">
      <w:pPr>
        <w:jc w:val="center"/>
        <w:rPr>
          <w:rFonts w:ascii="Times New Roman" w:hAnsi="Times New Roman" w:cs="Times New Roman"/>
        </w:rPr>
      </w:pPr>
    </w:p>
    <w:p w14:paraId="7642DD1F" w14:textId="77777777" w:rsidR="004E4234" w:rsidRPr="00486375" w:rsidRDefault="004E4234" w:rsidP="00486375">
      <w:pPr>
        <w:jc w:val="center"/>
        <w:rPr>
          <w:rFonts w:ascii="Times New Roman" w:hAnsi="Times New Roman" w:cs="Times New Roman"/>
        </w:rPr>
      </w:pPr>
    </w:p>
    <w:sectPr w:rsidR="004E4234" w:rsidRPr="00486375" w:rsidSect="003B6900">
      <w:pgSz w:w="16838" w:h="11906" w:orient="landscape"/>
      <w:pgMar w:top="284" w:right="395" w:bottom="282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02"/>
    <w:rsid w:val="000656A9"/>
    <w:rsid w:val="00170412"/>
    <w:rsid w:val="0024786A"/>
    <w:rsid w:val="002D0C80"/>
    <w:rsid w:val="003B6900"/>
    <w:rsid w:val="00465095"/>
    <w:rsid w:val="00486375"/>
    <w:rsid w:val="0049439F"/>
    <w:rsid w:val="004E4234"/>
    <w:rsid w:val="00592C30"/>
    <w:rsid w:val="006F12A3"/>
    <w:rsid w:val="006F5B37"/>
    <w:rsid w:val="00A75102"/>
    <w:rsid w:val="00AA5D23"/>
    <w:rsid w:val="00C634E8"/>
    <w:rsid w:val="00C9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2896"/>
  <w15:chartTrackingRefBased/>
  <w15:docId w15:val="{2072BDF8-35E5-44A5-A56D-9FF81D99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5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1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1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5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5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51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51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51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51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51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51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5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5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51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51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51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5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51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51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Фрыкова</dc:creator>
  <cp:keywords/>
  <dc:description/>
  <cp:lastModifiedBy>Светлана Фрыкова</cp:lastModifiedBy>
  <cp:revision>7</cp:revision>
  <dcterms:created xsi:type="dcterms:W3CDTF">2025-03-28T04:52:00Z</dcterms:created>
  <dcterms:modified xsi:type="dcterms:W3CDTF">2025-04-17T12:07:00Z</dcterms:modified>
</cp:coreProperties>
</file>